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47" w:rsidRPr="00D5411F" w:rsidRDefault="00DA57F2" w:rsidP="00912AA3">
      <w:pPr>
        <w:pStyle w:val="Body"/>
        <w:jc w:val="center"/>
        <w:rPr>
          <w:rFonts w:ascii="Arial" w:hAnsi="Arial" w:cs="Arial"/>
          <w:b/>
          <w:sz w:val="24"/>
          <w:szCs w:val="24"/>
        </w:rPr>
      </w:pPr>
      <w:bookmarkStart w:id="0" w:name="_GoBack"/>
      <w:bookmarkEnd w:id="0"/>
      <w:r>
        <w:rPr>
          <w:rFonts w:ascii="Arial" w:hAnsi="Arial" w:cs="Arial"/>
          <w:b/>
          <w:sz w:val="24"/>
          <w:szCs w:val="24"/>
        </w:rPr>
        <w:t>Lifestyle Advisor</w:t>
      </w:r>
    </w:p>
    <w:p w:rsidR="00F30747" w:rsidRPr="00D5411F" w:rsidRDefault="00F30747" w:rsidP="00577CDE">
      <w:pPr>
        <w:pBdr>
          <w:right w:val="none" w:sz="0" w:space="1" w:color="000000"/>
        </w:pBdr>
        <w:jc w:val="center"/>
        <w:rPr>
          <w:rFonts w:ascii="Arial" w:hAnsi="Arial" w:cs="Arial"/>
          <w:b/>
          <w:sz w:val="24"/>
          <w:szCs w:val="24"/>
        </w:rPr>
      </w:pPr>
    </w:p>
    <w:p w:rsidR="00E327C4" w:rsidRPr="00D5411F" w:rsidRDefault="00E327C4" w:rsidP="00577CDE">
      <w:pPr>
        <w:pBdr>
          <w:right w:val="none" w:sz="0" w:space="1" w:color="000000"/>
        </w:pBdr>
        <w:jc w:val="center"/>
        <w:rPr>
          <w:rFonts w:ascii="Arial" w:hAnsi="Arial" w:cs="Arial"/>
          <w:b/>
          <w:sz w:val="24"/>
          <w:szCs w:val="24"/>
        </w:rPr>
      </w:pPr>
      <w:r w:rsidRPr="00D5411F">
        <w:rPr>
          <w:rFonts w:ascii="Arial" w:hAnsi="Arial" w:cs="Arial"/>
          <w:b/>
          <w:sz w:val="24"/>
          <w:szCs w:val="24"/>
        </w:rPr>
        <w:t>Job Description</w:t>
      </w:r>
    </w:p>
    <w:p w:rsidR="00E327C4" w:rsidRPr="00D5411F" w:rsidRDefault="00E327C4" w:rsidP="00577CDE">
      <w:pPr>
        <w:pBdr>
          <w:right w:val="none" w:sz="0" w:space="1" w:color="000000"/>
        </w:pBdr>
        <w:rPr>
          <w:rFonts w:ascii="Arial" w:hAnsi="Arial" w:cs="Arial"/>
          <w:b/>
          <w:sz w:val="24"/>
          <w:szCs w:val="24"/>
        </w:rPr>
      </w:pPr>
    </w:p>
    <w:p w:rsidR="00E327C4" w:rsidRPr="00D5411F" w:rsidRDefault="00E327C4" w:rsidP="00577CDE">
      <w:pPr>
        <w:pBdr>
          <w:right w:val="none" w:sz="0" w:space="1" w:color="000000"/>
        </w:pBdr>
        <w:rPr>
          <w:rFonts w:ascii="Arial" w:hAnsi="Arial" w:cs="Arial"/>
          <w:sz w:val="24"/>
          <w:szCs w:val="24"/>
        </w:rPr>
      </w:pPr>
      <w:r w:rsidRPr="00D5411F">
        <w:rPr>
          <w:rFonts w:ascii="Arial" w:hAnsi="Arial" w:cs="Arial"/>
          <w:b/>
          <w:sz w:val="24"/>
          <w:szCs w:val="24"/>
        </w:rPr>
        <w:t>Responsible To:</w:t>
      </w:r>
      <w:r w:rsidRPr="00D5411F">
        <w:rPr>
          <w:rFonts w:ascii="Arial" w:hAnsi="Arial" w:cs="Arial"/>
          <w:b/>
          <w:sz w:val="24"/>
          <w:szCs w:val="24"/>
        </w:rPr>
        <w:tab/>
      </w:r>
      <w:r w:rsidR="00DA57F2">
        <w:rPr>
          <w:rFonts w:ascii="Arial" w:hAnsi="Arial" w:cs="Arial"/>
          <w:sz w:val="24"/>
          <w:szCs w:val="24"/>
        </w:rPr>
        <w:t>GP Support Services</w:t>
      </w:r>
      <w:r w:rsidR="008B605A">
        <w:rPr>
          <w:rFonts w:ascii="Arial" w:hAnsi="Arial" w:cs="Arial"/>
          <w:sz w:val="24"/>
          <w:szCs w:val="24"/>
        </w:rPr>
        <w:t xml:space="preserve"> Manager</w:t>
      </w:r>
    </w:p>
    <w:p w:rsidR="00D5411F" w:rsidRPr="00D5411F" w:rsidRDefault="00D5411F" w:rsidP="00577CDE">
      <w:pPr>
        <w:pBdr>
          <w:right w:val="none" w:sz="0" w:space="1" w:color="000000"/>
        </w:pBdr>
        <w:rPr>
          <w:rFonts w:ascii="Arial" w:hAnsi="Arial" w:cs="Arial"/>
          <w:sz w:val="24"/>
          <w:szCs w:val="24"/>
        </w:rPr>
      </w:pPr>
    </w:p>
    <w:p w:rsidR="00D5411F" w:rsidRDefault="00D5411F" w:rsidP="00577CDE">
      <w:pPr>
        <w:pBdr>
          <w:right w:val="none" w:sz="0" w:space="1" w:color="000000"/>
        </w:pBdr>
        <w:rPr>
          <w:rFonts w:ascii="Arial" w:hAnsi="Arial" w:cs="Arial"/>
          <w:sz w:val="24"/>
          <w:szCs w:val="24"/>
        </w:rPr>
      </w:pPr>
      <w:r w:rsidRPr="00D5411F">
        <w:rPr>
          <w:rFonts w:ascii="Arial" w:hAnsi="Arial" w:cs="Arial"/>
          <w:b/>
          <w:sz w:val="24"/>
          <w:szCs w:val="24"/>
        </w:rPr>
        <w:t>Responsible For:</w:t>
      </w:r>
      <w:r w:rsidRPr="00D5411F">
        <w:rPr>
          <w:rFonts w:ascii="Arial" w:hAnsi="Arial" w:cs="Arial"/>
          <w:b/>
          <w:sz w:val="24"/>
          <w:szCs w:val="24"/>
        </w:rPr>
        <w:tab/>
      </w:r>
      <w:r w:rsidR="00CC62AF">
        <w:rPr>
          <w:rFonts w:ascii="Arial" w:hAnsi="Arial" w:cs="Arial"/>
          <w:sz w:val="24"/>
          <w:szCs w:val="24"/>
        </w:rPr>
        <w:t>Volunteers</w:t>
      </w:r>
    </w:p>
    <w:p w:rsidR="00A67C23" w:rsidRPr="00A67C23" w:rsidRDefault="00A67C23" w:rsidP="00577CDE">
      <w:pPr>
        <w:pBdr>
          <w:right w:val="none" w:sz="0" w:space="1" w:color="000000"/>
        </w:pBdr>
        <w:rPr>
          <w:rFonts w:ascii="Arial" w:hAnsi="Arial" w:cs="Arial"/>
          <w:b/>
          <w:sz w:val="24"/>
          <w:szCs w:val="24"/>
        </w:rPr>
      </w:pPr>
    </w:p>
    <w:p w:rsidR="00A67C23" w:rsidRDefault="00A67C23" w:rsidP="00577CDE">
      <w:pPr>
        <w:pBdr>
          <w:right w:val="none" w:sz="0" w:space="1" w:color="000000"/>
        </w:pBdr>
        <w:rPr>
          <w:rFonts w:ascii="Arial" w:hAnsi="Arial" w:cs="Arial"/>
          <w:sz w:val="24"/>
          <w:szCs w:val="24"/>
        </w:rPr>
      </w:pPr>
      <w:r w:rsidRPr="00A67C23">
        <w:rPr>
          <w:rFonts w:ascii="Arial" w:hAnsi="Arial" w:cs="Arial"/>
          <w:b/>
          <w:sz w:val="24"/>
          <w:szCs w:val="24"/>
        </w:rPr>
        <w:t>Location:</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0F5D64">
        <w:rPr>
          <w:rFonts w:ascii="Arial" w:hAnsi="Arial" w:cs="Arial"/>
          <w:sz w:val="24"/>
          <w:szCs w:val="24"/>
        </w:rPr>
        <w:t>Droitwich &amp; Ombersley GP Practices</w:t>
      </w:r>
    </w:p>
    <w:p w:rsidR="009B1A4F" w:rsidRDefault="009B1A4F" w:rsidP="00577CDE">
      <w:pPr>
        <w:pBdr>
          <w:right w:val="none" w:sz="0" w:space="1" w:color="000000"/>
        </w:pBd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Evesham, Broadway, Bredon and Inkeberrow (EBBI)</w:t>
      </w:r>
    </w:p>
    <w:p w:rsidR="009B1A4F" w:rsidRDefault="009B1A4F" w:rsidP="00577CDE">
      <w:pPr>
        <w:pBdr>
          <w:right w:val="none" w:sz="0" w:space="1" w:color="000000"/>
        </w:pBd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Worcester City</w:t>
      </w:r>
    </w:p>
    <w:p w:rsidR="009B1A4F" w:rsidRDefault="009B1A4F" w:rsidP="00577CDE">
      <w:pPr>
        <w:pBdr>
          <w:right w:val="none" w:sz="0" w:space="1" w:color="000000"/>
        </w:pBd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Wyre Forest</w:t>
      </w:r>
    </w:p>
    <w:p w:rsidR="009B1A4F" w:rsidRPr="00A67C23" w:rsidRDefault="009B1A4F" w:rsidP="00577CDE">
      <w:pPr>
        <w:pBdr>
          <w:right w:val="none" w:sz="0" w:space="1" w:color="000000"/>
        </w:pBd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The Rurals (Tenbury, Great Whitley &amp; Knightwick)</w:t>
      </w:r>
    </w:p>
    <w:p w:rsidR="00F30747" w:rsidRPr="00D5411F" w:rsidRDefault="00D5411F" w:rsidP="00577CDE">
      <w:pPr>
        <w:pBdr>
          <w:right w:val="none" w:sz="0" w:space="1" w:color="000000"/>
        </w:pBdr>
        <w:rPr>
          <w:rFonts w:ascii="Arial" w:hAnsi="Arial" w:cs="Arial"/>
          <w:b/>
          <w:sz w:val="24"/>
          <w:szCs w:val="24"/>
        </w:rPr>
      </w:pPr>
      <w:r w:rsidRPr="00D5411F">
        <w:rPr>
          <w:rFonts w:ascii="Arial" w:hAnsi="Arial" w:cs="Arial"/>
          <w:b/>
          <w:sz w:val="24"/>
          <w:szCs w:val="24"/>
        </w:rPr>
        <w:tab/>
      </w:r>
    </w:p>
    <w:p w:rsidR="00F30747" w:rsidRPr="00D5411F" w:rsidRDefault="00F30747" w:rsidP="00F30747">
      <w:pPr>
        <w:pStyle w:val="Body"/>
        <w:rPr>
          <w:rFonts w:ascii="Arial" w:hAnsi="Arial" w:cs="Arial"/>
          <w:b/>
          <w:sz w:val="24"/>
          <w:szCs w:val="24"/>
        </w:rPr>
      </w:pPr>
      <w:r w:rsidRPr="00D5411F">
        <w:rPr>
          <w:rFonts w:ascii="Arial" w:hAnsi="Arial" w:cs="Arial"/>
          <w:b/>
          <w:sz w:val="24"/>
          <w:szCs w:val="24"/>
        </w:rPr>
        <w:t>Overall Purpose</w:t>
      </w:r>
    </w:p>
    <w:p w:rsidR="003374F9" w:rsidRPr="00D5411F" w:rsidRDefault="003374F9" w:rsidP="00F30747">
      <w:pPr>
        <w:pStyle w:val="Body"/>
        <w:rPr>
          <w:rFonts w:ascii="Arial" w:hAnsi="Arial" w:cs="Arial"/>
          <w:b/>
          <w:sz w:val="24"/>
          <w:szCs w:val="24"/>
        </w:rPr>
      </w:pPr>
    </w:p>
    <w:p w:rsidR="006141D0" w:rsidRPr="006141D0" w:rsidRDefault="009B1A4F" w:rsidP="006141D0">
      <w:pPr>
        <w:pStyle w:val="Body"/>
        <w:rPr>
          <w:rFonts w:ascii="Arial" w:eastAsia="Times New Roman" w:hAnsi="Arial" w:cs="Times New Roman"/>
          <w:sz w:val="24"/>
          <w:szCs w:val="24"/>
        </w:rPr>
      </w:pPr>
      <w:r>
        <w:rPr>
          <w:rFonts w:ascii="Arial" w:eastAsia="Times New Roman" w:hAnsi="Arial" w:cs="Times New Roman"/>
          <w:sz w:val="24"/>
          <w:szCs w:val="24"/>
        </w:rPr>
        <w:t xml:space="preserve">Based within specific GP </w:t>
      </w:r>
      <w:r w:rsidR="006141D0">
        <w:rPr>
          <w:rFonts w:ascii="Arial" w:eastAsia="Times New Roman" w:hAnsi="Arial" w:cs="Times New Roman"/>
          <w:sz w:val="24"/>
          <w:szCs w:val="24"/>
        </w:rPr>
        <w:t>practices in</w:t>
      </w:r>
      <w:r>
        <w:rPr>
          <w:rFonts w:ascii="Arial" w:eastAsia="Times New Roman" w:hAnsi="Arial" w:cs="Times New Roman"/>
          <w:sz w:val="24"/>
          <w:szCs w:val="24"/>
        </w:rPr>
        <w:t xml:space="preserve">cluding </w:t>
      </w:r>
      <w:r w:rsidR="006141D0">
        <w:rPr>
          <w:rFonts w:ascii="Arial" w:eastAsia="Times New Roman" w:hAnsi="Arial" w:cs="Times New Roman"/>
          <w:sz w:val="24"/>
          <w:szCs w:val="24"/>
        </w:rPr>
        <w:t>Droitwich and Ombersley,</w:t>
      </w:r>
      <w:r>
        <w:rPr>
          <w:rFonts w:ascii="Arial" w:eastAsia="Times New Roman" w:hAnsi="Arial" w:cs="Times New Roman"/>
          <w:sz w:val="24"/>
          <w:szCs w:val="24"/>
        </w:rPr>
        <w:t xml:space="preserve"> EBBI, Worcester City, Wyre Forest and The </w:t>
      </w:r>
      <w:proofErr w:type="spellStart"/>
      <w:r>
        <w:rPr>
          <w:rFonts w:ascii="Arial" w:eastAsia="Times New Roman" w:hAnsi="Arial" w:cs="Times New Roman"/>
          <w:sz w:val="24"/>
          <w:szCs w:val="24"/>
        </w:rPr>
        <w:t>Rurals</w:t>
      </w:r>
      <w:proofErr w:type="spellEnd"/>
      <w:r>
        <w:rPr>
          <w:rFonts w:ascii="Arial" w:eastAsia="Times New Roman" w:hAnsi="Arial" w:cs="Times New Roman"/>
          <w:sz w:val="24"/>
          <w:szCs w:val="24"/>
        </w:rPr>
        <w:t xml:space="preserve">, </w:t>
      </w:r>
      <w:r w:rsidR="00DA57F2">
        <w:rPr>
          <w:rFonts w:ascii="Arial" w:eastAsia="Times New Roman" w:hAnsi="Arial" w:cs="Times New Roman"/>
          <w:sz w:val="24"/>
          <w:szCs w:val="24"/>
        </w:rPr>
        <w:t xml:space="preserve">work with individuals to </w:t>
      </w:r>
      <w:r w:rsidR="00DA57F2" w:rsidRPr="00DA57F2">
        <w:rPr>
          <w:rFonts w:ascii="Arial" w:eastAsia="Times New Roman" w:hAnsi="Arial" w:cs="Times New Roman"/>
          <w:color w:val="auto"/>
          <w:sz w:val="24"/>
          <w:szCs w:val="24"/>
        </w:rPr>
        <w:t>identify and modify health risk related lifestyle behavio</w:t>
      </w:r>
      <w:r>
        <w:rPr>
          <w:rFonts w:ascii="Arial" w:eastAsia="Times New Roman" w:hAnsi="Arial" w:cs="Times New Roman"/>
          <w:color w:val="auto"/>
          <w:sz w:val="24"/>
          <w:szCs w:val="24"/>
        </w:rPr>
        <w:t>u</w:t>
      </w:r>
      <w:r w:rsidR="00DA57F2" w:rsidRPr="00DA57F2">
        <w:rPr>
          <w:rFonts w:ascii="Arial" w:eastAsia="Times New Roman" w:hAnsi="Arial" w:cs="Times New Roman"/>
          <w:color w:val="auto"/>
          <w:sz w:val="24"/>
          <w:szCs w:val="24"/>
        </w:rPr>
        <w:t>r to reduce health inequalities and red</w:t>
      </w:r>
      <w:r w:rsidR="006141D0">
        <w:rPr>
          <w:rFonts w:ascii="Arial" w:eastAsia="Times New Roman" w:hAnsi="Arial" w:cs="Times New Roman"/>
          <w:sz w:val="24"/>
          <w:szCs w:val="24"/>
        </w:rPr>
        <w:t xml:space="preserve">uce longer term demands on care. Where appropriate set up and </w:t>
      </w:r>
      <w:r w:rsidR="00E6356C">
        <w:rPr>
          <w:rFonts w:ascii="Arial" w:eastAsia="Times New Roman" w:hAnsi="Arial" w:cs="Times New Roman"/>
          <w:sz w:val="24"/>
          <w:szCs w:val="24"/>
        </w:rPr>
        <w:t>facilitate</w:t>
      </w:r>
      <w:r w:rsidR="006141D0">
        <w:rPr>
          <w:rFonts w:ascii="Arial" w:eastAsia="Times New Roman" w:hAnsi="Arial" w:cs="Times New Roman"/>
          <w:sz w:val="24"/>
          <w:szCs w:val="24"/>
        </w:rPr>
        <w:t xml:space="preserve"> g</w:t>
      </w:r>
      <w:r w:rsidR="006141D0" w:rsidRPr="006141D0">
        <w:rPr>
          <w:rFonts w:ascii="Arial" w:eastAsia="Times New Roman" w:hAnsi="Arial" w:cs="Times New Roman"/>
          <w:sz w:val="24"/>
          <w:szCs w:val="24"/>
        </w:rPr>
        <w:t xml:space="preserve">roup support providing participants with the opportunity to give and receive support from people facing similar problems, share successes, struggles and experiences and build confidence and self-belief. </w:t>
      </w:r>
    </w:p>
    <w:p w:rsidR="00A67C23" w:rsidRPr="00A67C23" w:rsidRDefault="004665A3" w:rsidP="00A67C23">
      <w:pPr>
        <w:pBdr>
          <w:top w:val="none" w:sz="0" w:space="0" w:color="auto"/>
          <w:left w:val="none" w:sz="0" w:space="0" w:color="auto"/>
          <w:bottom w:val="none" w:sz="0" w:space="0" w:color="auto"/>
          <w:right w:val="none" w:sz="0" w:space="0" w:color="auto"/>
        </w:pBdr>
        <w:tabs>
          <w:tab w:val="left" w:pos="0"/>
          <w:tab w:val="left" w:pos="1296"/>
          <w:tab w:val="left" w:pos="2694"/>
          <w:tab w:val="left" w:pos="4176"/>
        </w:tabs>
        <w:rPr>
          <w:rFonts w:ascii="Arial" w:eastAsia="Times New Roman" w:hAnsi="Arial" w:cs="Times New Roman"/>
          <w:noProof w:val="0"/>
          <w:sz w:val="24"/>
          <w:szCs w:val="24"/>
        </w:rPr>
      </w:pPr>
      <w:r>
        <w:rPr>
          <w:rFonts w:ascii="Arial" w:eastAsia="Times New Roman" w:hAnsi="Arial" w:cs="Times New Roman"/>
          <w:noProof w:val="0"/>
          <w:sz w:val="24"/>
          <w:szCs w:val="24"/>
        </w:rPr>
        <w:t xml:space="preserve"> </w:t>
      </w:r>
    </w:p>
    <w:p w:rsidR="00304CAC" w:rsidRPr="00D5411F" w:rsidRDefault="00304CAC" w:rsidP="00F30747">
      <w:pPr>
        <w:pStyle w:val="Body"/>
        <w:rPr>
          <w:rFonts w:ascii="Arial" w:hAnsi="Arial" w:cs="Arial"/>
          <w:sz w:val="24"/>
          <w:szCs w:val="24"/>
        </w:rPr>
      </w:pPr>
    </w:p>
    <w:p w:rsidR="00F30747" w:rsidRPr="00D5411F" w:rsidRDefault="00BE267C" w:rsidP="00F30747">
      <w:pPr>
        <w:pStyle w:val="Body"/>
        <w:rPr>
          <w:rFonts w:ascii="Arial" w:hAnsi="Arial" w:cs="Arial"/>
          <w:b/>
          <w:sz w:val="24"/>
          <w:szCs w:val="24"/>
        </w:rPr>
      </w:pPr>
      <w:r>
        <w:rPr>
          <w:rFonts w:ascii="Arial" w:hAnsi="Arial" w:cs="Arial"/>
          <w:b/>
          <w:sz w:val="24"/>
          <w:szCs w:val="24"/>
        </w:rPr>
        <w:t>Key</w:t>
      </w:r>
      <w:r w:rsidR="00F30747" w:rsidRPr="00D5411F">
        <w:rPr>
          <w:rFonts w:ascii="Arial" w:hAnsi="Arial" w:cs="Arial"/>
          <w:b/>
          <w:sz w:val="24"/>
          <w:szCs w:val="24"/>
        </w:rPr>
        <w:t xml:space="preserve"> responsibilities</w:t>
      </w:r>
      <w:r>
        <w:rPr>
          <w:rFonts w:ascii="Arial" w:hAnsi="Arial" w:cs="Arial"/>
          <w:b/>
          <w:sz w:val="24"/>
          <w:szCs w:val="24"/>
        </w:rPr>
        <w:t>:</w:t>
      </w:r>
    </w:p>
    <w:p w:rsidR="004665A3" w:rsidRDefault="004665A3" w:rsidP="00A67C23">
      <w:pPr>
        <w:pStyle w:val="BodyText"/>
        <w:numPr>
          <w:ilvl w:val="0"/>
          <w:numId w:val="40"/>
        </w:numPr>
        <w:tabs>
          <w:tab w:val="left" w:pos="426"/>
        </w:tabs>
        <w:ind w:left="420"/>
        <w:rPr>
          <w:b w:val="0"/>
          <w:szCs w:val="24"/>
        </w:rPr>
      </w:pPr>
      <w:r>
        <w:rPr>
          <w:b w:val="0"/>
          <w:szCs w:val="24"/>
        </w:rPr>
        <w:t xml:space="preserve">To </w:t>
      </w:r>
      <w:r w:rsidR="005C1FE3">
        <w:rPr>
          <w:b w:val="0"/>
          <w:szCs w:val="24"/>
        </w:rPr>
        <w:t>manage the referrals process</w:t>
      </w:r>
      <w:r w:rsidR="006141D0">
        <w:rPr>
          <w:b w:val="0"/>
          <w:szCs w:val="24"/>
        </w:rPr>
        <w:t xml:space="preserve"> </w:t>
      </w:r>
      <w:r w:rsidR="005C1FE3">
        <w:rPr>
          <w:b w:val="0"/>
          <w:szCs w:val="24"/>
        </w:rPr>
        <w:t xml:space="preserve">encouraging and promoting referrals from a wide range of </w:t>
      </w:r>
      <w:r w:rsidR="009B1A4F">
        <w:rPr>
          <w:b w:val="0"/>
          <w:szCs w:val="24"/>
        </w:rPr>
        <w:t xml:space="preserve">health and social care professionals as well as self-referrals </w:t>
      </w:r>
      <w:r w:rsidR="005C1FE3">
        <w:rPr>
          <w:b w:val="0"/>
          <w:szCs w:val="24"/>
        </w:rPr>
        <w:t xml:space="preserve">to ensure broad use of the </w:t>
      </w:r>
      <w:r w:rsidR="006141D0">
        <w:rPr>
          <w:b w:val="0"/>
          <w:szCs w:val="24"/>
        </w:rPr>
        <w:t>lifestyle</w:t>
      </w:r>
      <w:r w:rsidR="005C1FE3">
        <w:rPr>
          <w:b w:val="0"/>
          <w:szCs w:val="24"/>
        </w:rPr>
        <w:t xml:space="preserve"> service</w:t>
      </w:r>
    </w:p>
    <w:p w:rsidR="006141D0" w:rsidRDefault="004665A3" w:rsidP="00A67C23">
      <w:pPr>
        <w:pStyle w:val="BodyText"/>
        <w:numPr>
          <w:ilvl w:val="0"/>
          <w:numId w:val="40"/>
        </w:numPr>
        <w:tabs>
          <w:tab w:val="left" w:pos="426"/>
        </w:tabs>
        <w:ind w:left="420"/>
        <w:rPr>
          <w:b w:val="0"/>
          <w:szCs w:val="24"/>
        </w:rPr>
      </w:pPr>
      <w:r w:rsidRPr="006141D0">
        <w:rPr>
          <w:b w:val="0"/>
          <w:szCs w:val="24"/>
        </w:rPr>
        <w:t xml:space="preserve">To provide personalised </w:t>
      </w:r>
      <w:r w:rsidR="009B1A4F">
        <w:rPr>
          <w:b w:val="0"/>
          <w:szCs w:val="24"/>
        </w:rPr>
        <w:t xml:space="preserve">one to one </w:t>
      </w:r>
      <w:r w:rsidRPr="006141D0">
        <w:rPr>
          <w:b w:val="0"/>
          <w:szCs w:val="24"/>
        </w:rPr>
        <w:t xml:space="preserve">support to individuals to take control of their </w:t>
      </w:r>
      <w:r w:rsidR="006141D0" w:rsidRPr="006141D0">
        <w:rPr>
          <w:b w:val="0"/>
          <w:szCs w:val="24"/>
        </w:rPr>
        <w:t xml:space="preserve">health and </w:t>
      </w:r>
      <w:r w:rsidRPr="006141D0">
        <w:rPr>
          <w:b w:val="0"/>
          <w:szCs w:val="24"/>
        </w:rPr>
        <w:t>wellbeing</w:t>
      </w:r>
      <w:r w:rsidR="0053523D">
        <w:rPr>
          <w:b w:val="0"/>
          <w:szCs w:val="24"/>
        </w:rPr>
        <w:t xml:space="preserve"> </w:t>
      </w:r>
      <w:r w:rsidRPr="006141D0">
        <w:rPr>
          <w:b w:val="0"/>
          <w:szCs w:val="24"/>
        </w:rPr>
        <w:t>and improve their health outcomes</w:t>
      </w:r>
    </w:p>
    <w:p w:rsidR="006141D0" w:rsidRDefault="006141D0" w:rsidP="00A67C23">
      <w:pPr>
        <w:pStyle w:val="BodyText"/>
        <w:numPr>
          <w:ilvl w:val="0"/>
          <w:numId w:val="40"/>
        </w:numPr>
        <w:tabs>
          <w:tab w:val="left" w:pos="426"/>
        </w:tabs>
        <w:ind w:left="420"/>
        <w:rPr>
          <w:b w:val="0"/>
          <w:szCs w:val="24"/>
        </w:rPr>
      </w:pPr>
      <w:r>
        <w:rPr>
          <w:b w:val="0"/>
          <w:szCs w:val="24"/>
        </w:rPr>
        <w:t>To carry out a lifestyle assessment to establish the most significant area(s) to focus on</w:t>
      </w:r>
    </w:p>
    <w:p w:rsidR="006141D0" w:rsidRDefault="004665A3" w:rsidP="006141D0">
      <w:pPr>
        <w:pStyle w:val="BodyText"/>
        <w:numPr>
          <w:ilvl w:val="0"/>
          <w:numId w:val="40"/>
        </w:numPr>
        <w:tabs>
          <w:tab w:val="left" w:pos="426"/>
        </w:tabs>
        <w:ind w:left="420"/>
        <w:rPr>
          <w:b w:val="0"/>
          <w:szCs w:val="24"/>
        </w:rPr>
      </w:pPr>
      <w:r w:rsidRPr="006141D0">
        <w:rPr>
          <w:b w:val="0"/>
          <w:szCs w:val="24"/>
        </w:rPr>
        <w:t xml:space="preserve">To co-produce a personalised plan to improve health and wellbeing, </w:t>
      </w:r>
      <w:r w:rsidR="006141D0">
        <w:rPr>
          <w:b w:val="0"/>
          <w:szCs w:val="24"/>
        </w:rPr>
        <w:t>setting achievable goals and steps to achieving the agreed outcomes</w:t>
      </w:r>
    </w:p>
    <w:p w:rsidR="008B4480" w:rsidRDefault="008B4480" w:rsidP="006141D0">
      <w:pPr>
        <w:pStyle w:val="BodyText"/>
        <w:numPr>
          <w:ilvl w:val="0"/>
          <w:numId w:val="40"/>
        </w:numPr>
        <w:tabs>
          <w:tab w:val="left" w:pos="426"/>
        </w:tabs>
        <w:ind w:left="420"/>
        <w:rPr>
          <w:b w:val="0"/>
          <w:szCs w:val="24"/>
        </w:rPr>
      </w:pPr>
      <w:r>
        <w:rPr>
          <w:b w:val="0"/>
          <w:szCs w:val="24"/>
        </w:rPr>
        <w:t>To record and measure health behaviours and outcomes appropriate to the specific goals set, e.g. BMI, GPPAQ, AUDIT-C, WEMWEBS, smoking status</w:t>
      </w:r>
    </w:p>
    <w:p w:rsidR="006141D0" w:rsidRPr="0053523D" w:rsidRDefault="0053523D" w:rsidP="0053523D">
      <w:pPr>
        <w:pStyle w:val="BodyText"/>
        <w:numPr>
          <w:ilvl w:val="0"/>
          <w:numId w:val="40"/>
        </w:numPr>
        <w:tabs>
          <w:tab w:val="left" w:pos="426"/>
        </w:tabs>
        <w:ind w:left="420"/>
        <w:rPr>
          <w:b w:val="0"/>
          <w:szCs w:val="24"/>
        </w:rPr>
      </w:pPr>
      <w:r>
        <w:rPr>
          <w:b w:val="0"/>
          <w:szCs w:val="24"/>
        </w:rPr>
        <w:t xml:space="preserve">To upskill, </w:t>
      </w:r>
      <w:r w:rsidR="006141D0">
        <w:rPr>
          <w:b w:val="0"/>
          <w:szCs w:val="24"/>
        </w:rPr>
        <w:t xml:space="preserve">share knowledge and </w:t>
      </w:r>
      <w:r>
        <w:rPr>
          <w:b w:val="0"/>
          <w:szCs w:val="24"/>
        </w:rPr>
        <w:t xml:space="preserve">provide information and </w:t>
      </w:r>
      <w:r w:rsidR="006141D0">
        <w:rPr>
          <w:b w:val="0"/>
          <w:szCs w:val="24"/>
        </w:rPr>
        <w:t xml:space="preserve">guidance </w:t>
      </w:r>
      <w:r w:rsidR="006141D0" w:rsidRPr="0053523D">
        <w:rPr>
          <w:b w:val="0"/>
          <w:szCs w:val="24"/>
        </w:rPr>
        <w:t>regarding lifestyle behaviours including healthy eating, physical activity, alcohol consumption, smoking and mental wellbeing</w:t>
      </w:r>
    </w:p>
    <w:p w:rsidR="008B4480" w:rsidRDefault="008B4480" w:rsidP="008B4480">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facilitate group sessions and workshops enabling peer led community groups to support sustained behavioural changes</w:t>
      </w:r>
    </w:p>
    <w:p w:rsidR="008B4480" w:rsidRDefault="008B4480" w:rsidP="008B4480">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closely with the social prescribing services to allow service users to be supported to address not only lifestyle behaviours but the wider determinants of health that may have led to harmful lifestyle choices</w:t>
      </w:r>
    </w:p>
    <w:p w:rsidR="00A67C23" w:rsidRDefault="00A67C2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sidRPr="00A67C23">
        <w:rPr>
          <w:rFonts w:ascii="Arial" w:eastAsia="Times New Roman" w:hAnsi="Arial" w:cs="Arial"/>
          <w:bCs/>
          <w:noProof w:val="0"/>
          <w:sz w:val="24"/>
          <w:szCs w:val="24"/>
          <w:lang w:eastAsia="en-US"/>
        </w:rPr>
        <w:t xml:space="preserve">To </w:t>
      </w:r>
      <w:r w:rsidR="005C1FE3">
        <w:rPr>
          <w:rFonts w:ascii="Arial" w:eastAsia="Times New Roman" w:hAnsi="Arial" w:cs="Arial"/>
          <w:bCs/>
          <w:noProof w:val="0"/>
          <w:sz w:val="24"/>
          <w:szCs w:val="24"/>
          <w:lang w:eastAsia="en-US"/>
        </w:rPr>
        <w:t>manage and prioritise caseload, in accordance with needs, priorities and urgent support required by individuals</w:t>
      </w:r>
    </w:p>
    <w:p w:rsidR="005C1FE3" w:rsidRDefault="005C1F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refer people back to other health professionals/agencies where appropriate</w:t>
      </w:r>
      <w:r w:rsidR="008B4480">
        <w:rPr>
          <w:rFonts w:ascii="Arial" w:eastAsia="Times New Roman" w:hAnsi="Arial" w:cs="Arial"/>
          <w:bCs/>
          <w:noProof w:val="0"/>
          <w:sz w:val="24"/>
          <w:szCs w:val="24"/>
          <w:lang w:eastAsia="en-US"/>
        </w:rPr>
        <w:t>, recording and monitoring referrals to other NHS and social care services to evaluate referral routes and the effectiveness of a system wide approach</w:t>
      </w:r>
    </w:p>
    <w:p w:rsidR="00C86A58" w:rsidRDefault="00C86A58"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with commissioners and local partners to identify unmet needs within the community and gaps in community provision</w:t>
      </w:r>
    </w:p>
    <w:p w:rsidR="005C1FE3" w:rsidRDefault="005C1F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lastRenderedPageBreak/>
        <w:t xml:space="preserve">To build effective relationships with key staff in GP practices, attending relevant meetings and becoming part of the wider network team, giving information and feedback on </w:t>
      </w:r>
      <w:r w:rsidR="006141D0">
        <w:rPr>
          <w:rFonts w:ascii="Arial" w:eastAsia="Times New Roman" w:hAnsi="Arial" w:cs="Arial"/>
          <w:bCs/>
          <w:noProof w:val="0"/>
          <w:sz w:val="24"/>
          <w:szCs w:val="24"/>
          <w:lang w:eastAsia="en-US"/>
        </w:rPr>
        <w:t>the lifestyle service</w:t>
      </w:r>
    </w:p>
    <w:p w:rsidR="003C05A0" w:rsidRDefault="003C05A0"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in partnership with other local agencies to raise awareness of</w:t>
      </w:r>
      <w:r w:rsidR="006141D0">
        <w:rPr>
          <w:rFonts w:ascii="Arial" w:eastAsia="Times New Roman" w:hAnsi="Arial" w:cs="Arial"/>
          <w:bCs/>
          <w:noProof w:val="0"/>
          <w:sz w:val="24"/>
          <w:szCs w:val="24"/>
          <w:lang w:eastAsia="en-US"/>
        </w:rPr>
        <w:t xml:space="preserve"> the lifestyle service and</w:t>
      </w:r>
      <w:r>
        <w:rPr>
          <w:rFonts w:ascii="Arial" w:eastAsia="Times New Roman" w:hAnsi="Arial" w:cs="Arial"/>
          <w:bCs/>
          <w:noProof w:val="0"/>
          <w:sz w:val="24"/>
          <w:szCs w:val="24"/>
          <w:lang w:eastAsia="en-US"/>
        </w:rPr>
        <w:t xml:space="preserve"> social prescribing and to promote the service and its benefits</w:t>
      </w:r>
      <w:r w:rsidR="008B4480">
        <w:rPr>
          <w:rFonts w:ascii="Arial" w:eastAsia="Times New Roman" w:hAnsi="Arial" w:cs="Arial"/>
          <w:bCs/>
          <w:noProof w:val="0"/>
          <w:sz w:val="24"/>
          <w:szCs w:val="24"/>
          <w:lang w:eastAsia="en-US"/>
        </w:rPr>
        <w:t xml:space="preserve"> widely</w:t>
      </w:r>
    </w:p>
    <w:p w:rsidR="003C05A0" w:rsidRDefault="00C224C1"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seek regular feedback about the quality of services and t</w:t>
      </w:r>
      <w:r w:rsidR="00C86A58">
        <w:rPr>
          <w:rFonts w:ascii="Arial" w:eastAsia="Times New Roman" w:hAnsi="Arial" w:cs="Arial"/>
          <w:bCs/>
          <w:noProof w:val="0"/>
          <w:sz w:val="24"/>
          <w:szCs w:val="24"/>
          <w:lang w:eastAsia="en-US"/>
        </w:rPr>
        <w:t xml:space="preserve">he impact of </w:t>
      </w:r>
      <w:r w:rsidR="006141D0">
        <w:rPr>
          <w:rFonts w:ascii="Arial" w:eastAsia="Times New Roman" w:hAnsi="Arial" w:cs="Arial"/>
          <w:bCs/>
          <w:noProof w:val="0"/>
          <w:sz w:val="24"/>
          <w:szCs w:val="24"/>
          <w:lang w:eastAsia="en-US"/>
        </w:rPr>
        <w:t>the lifestyle service</w:t>
      </w:r>
      <w:r w:rsidR="00C86A58">
        <w:rPr>
          <w:rFonts w:ascii="Arial" w:eastAsia="Times New Roman" w:hAnsi="Arial" w:cs="Arial"/>
          <w:bCs/>
          <w:noProof w:val="0"/>
          <w:sz w:val="24"/>
          <w:szCs w:val="24"/>
          <w:lang w:eastAsia="en-US"/>
        </w:rPr>
        <w:t xml:space="preserve">, preparing and providing both written and verbal feedback and reports on performance </w:t>
      </w:r>
    </w:p>
    <w:p w:rsidR="00B305E3" w:rsidRDefault="00B305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 xml:space="preserve">To </w:t>
      </w:r>
      <w:r w:rsidR="00836AF3">
        <w:rPr>
          <w:rFonts w:ascii="Arial" w:eastAsia="Times New Roman" w:hAnsi="Arial" w:cs="Arial"/>
          <w:bCs/>
          <w:noProof w:val="0"/>
          <w:sz w:val="24"/>
          <w:szCs w:val="24"/>
          <w:lang w:eastAsia="en-US"/>
        </w:rPr>
        <w:t xml:space="preserve">work with the Onside Volunteer Manager to </w:t>
      </w:r>
      <w:r>
        <w:rPr>
          <w:rFonts w:ascii="Arial" w:eastAsia="Times New Roman" w:hAnsi="Arial" w:cs="Arial"/>
          <w:bCs/>
          <w:noProof w:val="0"/>
          <w:sz w:val="24"/>
          <w:szCs w:val="24"/>
          <w:lang w:eastAsia="en-US"/>
        </w:rPr>
        <w:t xml:space="preserve">recruit and support volunteers to facilitate, engage and mentor individuals to access community groups and services to </w:t>
      </w:r>
      <w:r w:rsidR="005B45B6">
        <w:rPr>
          <w:rFonts w:ascii="Arial" w:eastAsia="Times New Roman" w:hAnsi="Arial" w:cs="Arial"/>
          <w:bCs/>
          <w:noProof w:val="0"/>
          <w:sz w:val="24"/>
          <w:szCs w:val="24"/>
          <w:lang w:eastAsia="en-US"/>
        </w:rPr>
        <w:t xml:space="preserve">build independence, </w:t>
      </w:r>
      <w:r w:rsidR="00836AF3">
        <w:rPr>
          <w:rFonts w:ascii="Arial" w:eastAsia="Times New Roman" w:hAnsi="Arial" w:cs="Arial"/>
          <w:bCs/>
          <w:noProof w:val="0"/>
          <w:sz w:val="24"/>
          <w:szCs w:val="24"/>
          <w:lang w:eastAsia="en-US"/>
        </w:rPr>
        <w:t>self-confidence</w:t>
      </w:r>
      <w:r w:rsidR="005B45B6">
        <w:rPr>
          <w:rFonts w:ascii="Arial" w:eastAsia="Times New Roman" w:hAnsi="Arial" w:cs="Arial"/>
          <w:bCs/>
          <w:noProof w:val="0"/>
          <w:sz w:val="24"/>
          <w:szCs w:val="24"/>
          <w:lang w:eastAsia="en-US"/>
        </w:rPr>
        <w:t xml:space="preserve"> and resilience</w:t>
      </w:r>
      <w:r w:rsidR="006141D0">
        <w:rPr>
          <w:rFonts w:ascii="Arial" w:eastAsia="Times New Roman" w:hAnsi="Arial" w:cs="Arial"/>
          <w:bCs/>
          <w:noProof w:val="0"/>
          <w:sz w:val="24"/>
          <w:szCs w:val="24"/>
          <w:lang w:eastAsia="en-US"/>
        </w:rPr>
        <w:t xml:space="preserve"> in achieving and maintaining their lifestyle goals</w:t>
      </w:r>
    </w:p>
    <w:p w:rsidR="006109AE" w:rsidRDefault="006109AE"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use appropriate systems for data capture, case management, feedback and reporting, to include EMIS, adhering to data protection legislation and data sharing agreements</w:t>
      </w:r>
    </w:p>
    <w:p w:rsidR="006109AE" w:rsidRDefault="006109AE"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as part of the team to seek feedback, continually improve the service and contribute to business planning</w:t>
      </w:r>
    </w:p>
    <w:p w:rsidR="00422198" w:rsidRPr="00A67C23" w:rsidRDefault="00422198" w:rsidP="00A67C23">
      <w:pPr>
        <w:pStyle w:val="Body"/>
        <w:rPr>
          <w:rFonts w:ascii="Arial" w:hAnsi="Arial" w:cs="Arial"/>
          <w:sz w:val="24"/>
          <w:szCs w:val="24"/>
        </w:rPr>
      </w:pPr>
    </w:p>
    <w:p w:rsidR="00B63FE2" w:rsidRPr="00D5411F" w:rsidRDefault="007D5F64" w:rsidP="00B63FE2">
      <w:pPr>
        <w:spacing w:line="360" w:lineRule="auto"/>
        <w:jc w:val="both"/>
        <w:rPr>
          <w:rFonts w:ascii="Arial" w:hAnsi="Arial" w:cs="Arial"/>
          <w:b/>
          <w:i/>
          <w:sz w:val="24"/>
          <w:szCs w:val="24"/>
        </w:rPr>
      </w:pPr>
      <w:r w:rsidRPr="00D5411F">
        <w:rPr>
          <w:rFonts w:ascii="Arial" w:hAnsi="Arial" w:cs="Arial"/>
          <w:b/>
          <w:sz w:val="24"/>
          <w:szCs w:val="24"/>
        </w:rPr>
        <w:t xml:space="preserve">Other Responsibilities: </w:t>
      </w:r>
    </w:p>
    <w:p w:rsidR="00772163" w:rsidRPr="00D5411F" w:rsidRDefault="00772163" w:rsidP="00EB3B70">
      <w:pPr>
        <w:pStyle w:val="ListParagraph"/>
        <w:numPr>
          <w:ilvl w:val="0"/>
          <w:numId w:val="22"/>
        </w:numPr>
        <w:rPr>
          <w:rFonts w:ascii="Arial" w:hAnsi="Arial" w:cs="Arial"/>
        </w:rPr>
      </w:pPr>
      <w:r w:rsidRPr="00D5411F">
        <w:rPr>
          <w:rFonts w:ascii="Arial" w:hAnsi="Arial" w:cs="Arial"/>
        </w:rPr>
        <w:t xml:space="preserve">Provide </w:t>
      </w:r>
      <w:r w:rsidR="00331A49" w:rsidRPr="00D5411F">
        <w:rPr>
          <w:rFonts w:ascii="Arial" w:hAnsi="Arial" w:cs="Arial"/>
        </w:rPr>
        <w:t>mentoring</w:t>
      </w:r>
      <w:r w:rsidRPr="00D5411F">
        <w:rPr>
          <w:rFonts w:ascii="Arial" w:hAnsi="Arial" w:cs="Arial"/>
        </w:rPr>
        <w:t xml:space="preserve"> on </w:t>
      </w:r>
      <w:r w:rsidR="00331A49" w:rsidRPr="00D5411F">
        <w:rPr>
          <w:rFonts w:ascii="Arial" w:hAnsi="Arial" w:cs="Arial"/>
        </w:rPr>
        <w:t xml:space="preserve">a </w:t>
      </w:r>
      <w:r w:rsidRPr="00D5411F">
        <w:rPr>
          <w:rFonts w:ascii="Arial" w:hAnsi="Arial" w:cs="Arial"/>
        </w:rPr>
        <w:t>one-to-one</w:t>
      </w:r>
      <w:r w:rsidR="00331A49" w:rsidRPr="00D5411F">
        <w:rPr>
          <w:rFonts w:ascii="Arial" w:hAnsi="Arial" w:cs="Arial"/>
        </w:rPr>
        <w:t xml:space="preserve"> and group basis as required</w:t>
      </w:r>
    </w:p>
    <w:p w:rsidR="00772163" w:rsidRPr="00D5411F" w:rsidRDefault="00772163" w:rsidP="009F2ACF">
      <w:pPr>
        <w:pStyle w:val="ListParagraph"/>
        <w:numPr>
          <w:ilvl w:val="0"/>
          <w:numId w:val="22"/>
        </w:numPr>
        <w:rPr>
          <w:rFonts w:ascii="Arial" w:hAnsi="Arial" w:cs="Arial"/>
        </w:rPr>
      </w:pPr>
      <w:r w:rsidRPr="00D5411F">
        <w:rPr>
          <w:rFonts w:ascii="Arial" w:hAnsi="Arial" w:cs="Arial"/>
        </w:rPr>
        <w:t>Work with service users’ families to provide information, advice and guidance to enable them to access other appropriate support and services</w:t>
      </w:r>
    </w:p>
    <w:p w:rsidR="00772163" w:rsidRDefault="00772163" w:rsidP="00772163">
      <w:pPr>
        <w:pStyle w:val="ListParagraph"/>
        <w:numPr>
          <w:ilvl w:val="0"/>
          <w:numId w:val="21"/>
        </w:numPr>
        <w:spacing w:after="200" w:line="276" w:lineRule="auto"/>
        <w:contextualSpacing/>
        <w:rPr>
          <w:rFonts w:ascii="Arial" w:hAnsi="Arial" w:cs="Arial"/>
        </w:rPr>
      </w:pPr>
      <w:r w:rsidRPr="00D5411F">
        <w:rPr>
          <w:rFonts w:ascii="Arial" w:hAnsi="Arial" w:cs="Arial"/>
        </w:rPr>
        <w:t>This role will involve working in different locations, and will require you to travel across the county including isolated rural areas. The ability and means to travel independently within Worcestershire is essential.</w:t>
      </w:r>
    </w:p>
    <w:p w:rsidR="00C74205" w:rsidRPr="00D5411F" w:rsidRDefault="00C74205" w:rsidP="00772163">
      <w:pPr>
        <w:pStyle w:val="ListParagraph"/>
        <w:numPr>
          <w:ilvl w:val="0"/>
          <w:numId w:val="21"/>
        </w:numPr>
        <w:spacing w:after="200" w:line="276" w:lineRule="auto"/>
        <w:contextualSpacing/>
        <w:rPr>
          <w:rFonts w:ascii="Arial" w:hAnsi="Arial" w:cs="Arial"/>
        </w:rPr>
      </w:pPr>
      <w:r>
        <w:rPr>
          <w:rFonts w:ascii="Arial" w:hAnsi="Arial" w:cs="Arial"/>
        </w:rPr>
        <w:t>There may be occasional evening and weekend work which will be considered as part of your normal working hours.</w:t>
      </w:r>
    </w:p>
    <w:p w:rsidR="009F2ACF" w:rsidRPr="00D5411F" w:rsidRDefault="009F2ACF" w:rsidP="009F2ACF">
      <w:pPr>
        <w:rPr>
          <w:rFonts w:ascii="Arial" w:hAnsi="Arial" w:cs="Arial"/>
          <w:b/>
          <w:sz w:val="24"/>
          <w:szCs w:val="24"/>
        </w:rPr>
      </w:pPr>
      <w:r w:rsidRPr="00D5411F">
        <w:rPr>
          <w:rFonts w:ascii="Arial" w:hAnsi="Arial" w:cs="Arial"/>
          <w:b/>
          <w:sz w:val="24"/>
          <w:szCs w:val="24"/>
        </w:rPr>
        <w:t>In addition, all Onside employees are expected to:</w:t>
      </w:r>
    </w:p>
    <w:p w:rsidR="009F2ACF" w:rsidRPr="00D5411F" w:rsidRDefault="009F2ACF" w:rsidP="009F2ACF">
      <w:pPr>
        <w:ind w:right="-766"/>
        <w:rPr>
          <w:rFonts w:ascii="Arial" w:hAnsi="Arial" w:cs="Arial"/>
          <w:sz w:val="24"/>
          <w:szCs w:val="24"/>
        </w:rPr>
      </w:pPr>
    </w:p>
    <w:p w:rsidR="009F2ACF" w:rsidRPr="00912AA3" w:rsidRDefault="009F2ACF" w:rsidP="009F2ACF">
      <w:pPr>
        <w:numPr>
          <w:ilvl w:val="0"/>
          <w:numId w:val="4"/>
        </w:numPr>
        <w:pBdr>
          <w:top w:val="none" w:sz="0" w:space="0" w:color="auto"/>
          <w:left w:val="none" w:sz="0" w:space="0" w:color="auto"/>
          <w:bottom w:val="none" w:sz="0" w:space="0" w:color="auto"/>
          <w:right w:val="none" w:sz="0" w:space="0" w:color="auto"/>
        </w:pBdr>
        <w:ind w:right="-766"/>
        <w:rPr>
          <w:rFonts w:ascii="Arial" w:hAnsi="Arial" w:cs="Arial"/>
          <w:sz w:val="24"/>
          <w:szCs w:val="24"/>
        </w:rPr>
      </w:pPr>
      <w:r w:rsidRPr="00D5411F">
        <w:rPr>
          <w:rFonts w:ascii="Arial" w:hAnsi="Arial" w:cs="Arial"/>
          <w:sz w:val="24"/>
          <w:szCs w:val="24"/>
        </w:rPr>
        <w:t>Work within the organisation’s stated principles and values, adhering at all times to the organisational policies, procedures and guidelines</w:t>
      </w:r>
    </w:p>
    <w:p w:rsidR="009F2ACF" w:rsidRPr="00912AA3" w:rsidRDefault="009F2ACF" w:rsidP="009F2ACF">
      <w:pPr>
        <w:numPr>
          <w:ilvl w:val="0"/>
          <w:numId w:val="4"/>
        </w:numPr>
        <w:pBdr>
          <w:top w:val="none" w:sz="0" w:space="0" w:color="auto"/>
          <w:left w:val="none" w:sz="0" w:space="0" w:color="auto"/>
          <w:bottom w:val="none" w:sz="0" w:space="0" w:color="auto"/>
          <w:right w:val="none" w:sz="0" w:space="0" w:color="auto"/>
        </w:pBdr>
        <w:rPr>
          <w:rFonts w:ascii="Arial" w:hAnsi="Arial" w:cs="Arial"/>
          <w:sz w:val="24"/>
          <w:szCs w:val="24"/>
        </w:rPr>
      </w:pPr>
      <w:r w:rsidRPr="00D5411F">
        <w:rPr>
          <w:rFonts w:ascii="Arial" w:hAnsi="Arial" w:cs="Arial"/>
          <w:sz w:val="24"/>
          <w:szCs w:val="24"/>
        </w:rPr>
        <w:t xml:space="preserve">Demonstrate a commitment to equal opportunities, social inclusion and individual empowerment </w:t>
      </w:r>
    </w:p>
    <w:p w:rsidR="009F2ACF" w:rsidRPr="00912AA3" w:rsidRDefault="009F2ACF" w:rsidP="009F2ACF">
      <w:pPr>
        <w:numPr>
          <w:ilvl w:val="0"/>
          <w:numId w:val="4"/>
        </w:numPr>
        <w:pBdr>
          <w:top w:val="none" w:sz="0" w:space="0" w:color="auto"/>
          <w:left w:val="none" w:sz="0" w:space="0" w:color="auto"/>
          <w:bottom w:val="none" w:sz="0" w:space="0" w:color="auto"/>
          <w:right w:val="none" w:sz="0" w:space="0" w:color="auto"/>
        </w:pBdr>
        <w:ind w:right="-1333"/>
        <w:rPr>
          <w:rFonts w:ascii="Arial" w:hAnsi="Arial" w:cs="Arial"/>
          <w:sz w:val="24"/>
          <w:szCs w:val="24"/>
        </w:rPr>
      </w:pPr>
      <w:r w:rsidRPr="00D5411F">
        <w:rPr>
          <w:rFonts w:ascii="Arial" w:hAnsi="Arial" w:cs="Arial"/>
          <w:sz w:val="24"/>
          <w:szCs w:val="24"/>
        </w:rPr>
        <w:t>Show a commitment to personal, professional and organisational development.</w:t>
      </w:r>
    </w:p>
    <w:p w:rsidR="009F2ACF" w:rsidRPr="00912AA3" w:rsidRDefault="009F2ACF" w:rsidP="00912AA3">
      <w:pPr>
        <w:numPr>
          <w:ilvl w:val="0"/>
          <w:numId w:val="4"/>
        </w:numPr>
        <w:pBdr>
          <w:top w:val="none" w:sz="0" w:space="0" w:color="auto"/>
          <w:left w:val="none" w:sz="0" w:space="0" w:color="auto"/>
          <w:bottom w:val="none" w:sz="0" w:space="0" w:color="auto"/>
          <w:right w:val="none" w:sz="0" w:space="0" w:color="auto"/>
        </w:pBdr>
        <w:rPr>
          <w:rFonts w:ascii="Arial" w:hAnsi="Arial" w:cs="Arial"/>
          <w:sz w:val="24"/>
          <w:szCs w:val="24"/>
        </w:rPr>
      </w:pPr>
      <w:r w:rsidRPr="00D5411F">
        <w:rPr>
          <w:rFonts w:ascii="Arial" w:hAnsi="Arial" w:cs="Arial"/>
          <w:sz w:val="24"/>
          <w:szCs w:val="24"/>
        </w:rPr>
        <w:t>Contribute to organisational promotional and networking activities.</w:t>
      </w:r>
    </w:p>
    <w:p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rPr>
          <w:rFonts w:ascii="Arial" w:hAnsi="Arial" w:cs="Arial"/>
          <w:sz w:val="24"/>
          <w:szCs w:val="24"/>
        </w:rPr>
      </w:pPr>
      <w:r w:rsidRPr="00D5411F">
        <w:rPr>
          <w:rFonts w:ascii="Arial" w:hAnsi="Arial" w:cs="Arial"/>
          <w:sz w:val="24"/>
          <w:szCs w:val="24"/>
        </w:rPr>
        <w:t>Work flexibly and c</w:t>
      </w:r>
      <w:r w:rsidR="005D4AB1" w:rsidRPr="00D5411F">
        <w:rPr>
          <w:rFonts w:ascii="Arial" w:hAnsi="Arial" w:cs="Arial"/>
          <w:sz w:val="24"/>
          <w:szCs w:val="24"/>
        </w:rPr>
        <w:t xml:space="preserve">o-operatively with </w:t>
      </w:r>
      <w:r w:rsidRPr="00D5411F">
        <w:rPr>
          <w:rFonts w:ascii="Arial" w:hAnsi="Arial" w:cs="Arial"/>
          <w:sz w:val="24"/>
          <w:szCs w:val="24"/>
        </w:rPr>
        <w:t>colleagues to support the needs of the organisation</w:t>
      </w:r>
      <w:r w:rsidR="006153BC" w:rsidRPr="00D5411F">
        <w:rPr>
          <w:rFonts w:ascii="Arial" w:hAnsi="Arial" w:cs="Arial"/>
          <w:sz w:val="24"/>
          <w:szCs w:val="24"/>
        </w:rPr>
        <w:t xml:space="preserve"> and assi</w:t>
      </w:r>
      <w:r w:rsidR="00C74205">
        <w:rPr>
          <w:rFonts w:ascii="Arial" w:hAnsi="Arial" w:cs="Arial"/>
          <w:sz w:val="24"/>
          <w:szCs w:val="24"/>
        </w:rPr>
        <w:t>s</w:t>
      </w:r>
      <w:r w:rsidR="006153BC" w:rsidRPr="00D5411F">
        <w:rPr>
          <w:rFonts w:ascii="Arial" w:hAnsi="Arial" w:cs="Arial"/>
          <w:sz w:val="24"/>
          <w:szCs w:val="24"/>
        </w:rPr>
        <w:t xml:space="preserve">t with </w:t>
      </w:r>
      <w:r w:rsidR="006109AE">
        <w:rPr>
          <w:rFonts w:ascii="Arial" w:hAnsi="Arial" w:cs="Arial"/>
          <w:sz w:val="24"/>
          <w:szCs w:val="24"/>
        </w:rPr>
        <w:t>wider social prescribing</w:t>
      </w:r>
      <w:r w:rsidR="006153BC" w:rsidRPr="00D5411F">
        <w:rPr>
          <w:rFonts w:ascii="Arial" w:hAnsi="Arial" w:cs="Arial"/>
          <w:sz w:val="24"/>
          <w:szCs w:val="24"/>
        </w:rPr>
        <w:t xml:space="preserve"> services as required</w:t>
      </w:r>
    </w:p>
    <w:p w:rsidR="009F2ACF" w:rsidRPr="00D5411F" w:rsidRDefault="009F2ACF" w:rsidP="0010547C">
      <w:pPr>
        <w:ind w:left="360"/>
        <w:rPr>
          <w:rFonts w:ascii="Arial" w:hAnsi="Arial" w:cs="Arial"/>
          <w:sz w:val="24"/>
          <w:szCs w:val="24"/>
        </w:rPr>
      </w:pPr>
    </w:p>
    <w:p w:rsidR="009F2ACF" w:rsidRPr="00D5411F" w:rsidRDefault="009F2ACF" w:rsidP="009F2ACF">
      <w:pPr>
        <w:rPr>
          <w:rFonts w:ascii="Arial" w:hAnsi="Arial" w:cs="Arial"/>
          <w:b/>
          <w:bCs/>
          <w:sz w:val="24"/>
          <w:szCs w:val="24"/>
        </w:rPr>
      </w:pPr>
      <w:r w:rsidRPr="00D5411F">
        <w:rPr>
          <w:rFonts w:ascii="Arial" w:hAnsi="Arial" w:cs="Arial"/>
          <w:b/>
          <w:bCs/>
          <w:sz w:val="24"/>
          <w:szCs w:val="24"/>
        </w:rPr>
        <w:t>Onside People:</w:t>
      </w:r>
    </w:p>
    <w:p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are</w:t>
      </w:r>
      <w:r w:rsidRPr="00D5411F">
        <w:rPr>
          <w:rFonts w:ascii="Arial" w:hAnsi="Arial" w:cs="Arial"/>
          <w:b/>
          <w:bCs/>
          <w:sz w:val="24"/>
          <w:szCs w:val="24"/>
        </w:rPr>
        <w:t xml:space="preserve"> passionate </w:t>
      </w:r>
      <w:r w:rsidRPr="00D5411F">
        <w:rPr>
          <w:rFonts w:ascii="Arial" w:hAnsi="Arial" w:cs="Arial"/>
          <w:sz w:val="24"/>
          <w:szCs w:val="24"/>
        </w:rPr>
        <w:t>about what they do</w:t>
      </w:r>
    </w:p>
    <w:p w:rsidR="009F2ACF" w:rsidRPr="00D5411F" w:rsidRDefault="009F2ACF" w:rsidP="009F2ACF">
      <w:pPr>
        <w:numPr>
          <w:ilvl w:val="0"/>
          <w:numId w:val="3"/>
        </w:numPr>
        <w:rPr>
          <w:rFonts w:ascii="Arial" w:hAnsi="Arial" w:cs="Arial"/>
          <w:b/>
          <w:bCs/>
          <w:sz w:val="24"/>
          <w:szCs w:val="24"/>
        </w:rPr>
      </w:pPr>
      <w:r w:rsidRPr="00D5411F">
        <w:rPr>
          <w:rFonts w:ascii="Arial" w:hAnsi="Arial" w:cs="Arial"/>
          <w:b/>
          <w:bCs/>
          <w:sz w:val="24"/>
          <w:szCs w:val="24"/>
        </w:rPr>
        <w:t>value difference</w:t>
      </w:r>
    </w:p>
    <w:p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 xml:space="preserve">are </w:t>
      </w:r>
      <w:r w:rsidRPr="00D5411F">
        <w:rPr>
          <w:rFonts w:ascii="Arial" w:hAnsi="Arial" w:cs="Arial"/>
          <w:b/>
          <w:bCs/>
          <w:sz w:val="24"/>
          <w:szCs w:val="24"/>
        </w:rPr>
        <w:t xml:space="preserve">creative </w:t>
      </w:r>
      <w:r w:rsidRPr="00D5411F">
        <w:rPr>
          <w:rFonts w:ascii="Arial" w:hAnsi="Arial" w:cs="Arial"/>
          <w:sz w:val="24"/>
          <w:szCs w:val="24"/>
        </w:rPr>
        <w:t>in their approach</w:t>
      </w:r>
    </w:p>
    <w:p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 xml:space="preserve">are committed to </w:t>
      </w:r>
      <w:r w:rsidRPr="00D5411F">
        <w:rPr>
          <w:rFonts w:ascii="Arial" w:hAnsi="Arial" w:cs="Arial"/>
          <w:b/>
          <w:bCs/>
          <w:sz w:val="24"/>
          <w:szCs w:val="24"/>
        </w:rPr>
        <w:t>fairness and justice</w:t>
      </w:r>
    </w:p>
    <w:p w:rsidR="009F2ACF" w:rsidRPr="00D5411F" w:rsidRDefault="009F2ACF" w:rsidP="009F2ACF">
      <w:pPr>
        <w:rPr>
          <w:rFonts w:ascii="Arial" w:hAnsi="Arial" w:cs="Arial"/>
          <w:sz w:val="24"/>
          <w:szCs w:val="24"/>
        </w:rPr>
      </w:pPr>
    </w:p>
    <w:p w:rsidR="009F2ACF" w:rsidRPr="00D5411F" w:rsidRDefault="009F2ACF" w:rsidP="00F30747">
      <w:pPr>
        <w:jc w:val="both"/>
        <w:rPr>
          <w:rFonts w:ascii="Arial" w:hAnsi="Arial" w:cs="Arial"/>
          <w:sz w:val="24"/>
          <w:szCs w:val="24"/>
        </w:rPr>
      </w:pPr>
      <w:r w:rsidRPr="00D5411F">
        <w:rPr>
          <w:rFonts w:ascii="Arial" w:hAnsi="Arial" w:cs="Arial"/>
          <w:sz w:val="24"/>
          <w:szCs w:val="24"/>
        </w:rPr>
        <w:t>While the job description provides the main duties and responsibilities for the position, i</w:t>
      </w:r>
      <w:r w:rsidR="00026250" w:rsidRPr="00D5411F">
        <w:rPr>
          <w:rFonts w:ascii="Arial" w:hAnsi="Arial" w:cs="Arial"/>
          <w:sz w:val="24"/>
          <w:szCs w:val="24"/>
        </w:rPr>
        <w:t xml:space="preserve">t is not definitive and </w:t>
      </w:r>
      <w:r w:rsidRPr="00D5411F">
        <w:rPr>
          <w:rFonts w:ascii="Arial" w:hAnsi="Arial" w:cs="Arial"/>
          <w:sz w:val="24"/>
          <w:szCs w:val="24"/>
        </w:rPr>
        <w:t>employees are expected to carry out</w:t>
      </w:r>
      <w:r w:rsidR="00026250" w:rsidRPr="00D5411F">
        <w:rPr>
          <w:rFonts w:ascii="Arial" w:hAnsi="Arial" w:cs="Arial"/>
          <w:sz w:val="24"/>
          <w:szCs w:val="24"/>
        </w:rPr>
        <w:t xml:space="preserve"> any additional duties compatible </w:t>
      </w:r>
      <w:r w:rsidRPr="00D5411F">
        <w:rPr>
          <w:rFonts w:ascii="Arial" w:hAnsi="Arial" w:cs="Arial"/>
          <w:sz w:val="24"/>
          <w:szCs w:val="24"/>
        </w:rPr>
        <w:t>with their skills and abilities. The above may be subject to change and alteration from time to time with the prior agreement of the job holder.</w:t>
      </w:r>
    </w:p>
    <w:p w:rsidR="009F2ACF" w:rsidRPr="00D5411F" w:rsidRDefault="009F2ACF" w:rsidP="009F2ACF">
      <w:pPr>
        <w:rPr>
          <w:rFonts w:ascii="Arial" w:hAnsi="Arial" w:cs="Arial"/>
          <w:sz w:val="24"/>
          <w:szCs w:val="24"/>
        </w:rPr>
      </w:pPr>
    </w:p>
    <w:p w:rsidR="00F30747" w:rsidRPr="00D5411F" w:rsidRDefault="00F30747" w:rsidP="009F2ACF">
      <w:pPr>
        <w:rPr>
          <w:rFonts w:ascii="Arial" w:hAnsi="Arial" w:cs="Arial"/>
          <w:sz w:val="24"/>
          <w:szCs w:val="24"/>
        </w:rPr>
      </w:pPr>
    </w:p>
    <w:p w:rsidR="009F2ACF" w:rsidRPr="00D5411F" w:rsidRDefault="009F2ACF" w:rsidP="009F2ACF">
      <w:pPr>
        <w:rPr>
          <w:rFonts w:ascii="Arial" w:hAnsi="Arial" w:cs="Arial"/>
          <w:sz w:val="24"/>
          <w:szCs w:val="24"/>
        </w:rPr>
      </w:pPr>
      <w:r w:rsidRPr="00D5411F">
        <w:rPr>
          <w:rFonts w:ascii="Arial" w:hAnsi="Arial" w:cs="Arial"/>
          <w:sz w:val="24"/>
          <w:szCs w:val="24"/>
        </w:rPr>
        <w:t>Signed</w:t>
      </w:r>
      <w:r w:rsidR="00F30747" w:rsidRPr="00D5411F">
        <w:rPr>
          <w:rFonts w:ascii="Arial" w:hAnsi="Arial" w:cs="Arial"/>
          <w:sz w:val="24"/>
          <w:szCs w:val="24"/>
        </w:rPr>
        <w:t>………………………………………………....</w:t>
      </w:r>
      <w:r w:rsidR="00912AA3">
        <w:rPr>
          <w:rFonts w:ascii="Arial" w:hAnsi="Arial" w:cs="Arial"/>
          <w:sz w:val="24"/>
          <w:szCs w:val="24"/>
        </w:rPr>
        <w:t>Date</w:t>
      </w:r>
      <w:r w:rsidR="00F30747" w:rsidRPr="00D5411F">
        <w:rPr>
          <w:rFonts w:ascii="Arial" w:hAnsi="Arial" w:cs="Arial"/>
          <w:sz w:val="24"/>
          <w:szCs w:val="24"/>
        </w:rPr>
        <w:t>...........................................................</w:t>
      </w:r>
    </w:p>
    <w:p w:rsidR="009F2ACF" w:rsidRPr="00D5411F" w:rsidRDefault="009F2ACF" w:rsidP="009F2ACF">
      <w:pPr>
        <w:rPr>
          <w:rFonts w:ascii="Arial" w:hAnsi="Arial" w:cs="Arial"/>
          <w:sz w:val="24"/>
          <w:szCs w:val="24"/>
        </w:rPr>
      </w:pPr>
    </w:p>
    <w:p w:rsidR="00F30747" w:rsidRPr="00D5411F" w:rsidRDefault="00F30747" w:rsidP="009F2ACF">
      <w:pPr>
        <w:rPr>
          <w:rFonts w:ascii="Arial" w:hAnsi="Arial" w:cs="Arial"/>
          <w:sz w:val="24"/>
          <w:szCs w:val="24"/>
        </w:rPr>
      </w:pPr>
    </w:p>
    <w:p w:rsidR="009F2ACF" w:rsidRPr="00D5411F" w:rsidRDefault="009F2ACF" w:rsidP="009F2ACF">
      <w:pPr>
        <w:rPr>
          <w:rFonts w:ascii="Arial" w:hAnsi="Arial" w:cs="Arial"/>
          <w:sz w:val="24"/>
          <w:szCs w:val="24"/>
        </w:rPr>
      </w:pPr>
      <w:r w:rsidRPr="00D5411F">
        <w:rPr>
          <w:rFonts w:ascii="Arial" w:hAnsi="Arial" w:cs="Arial"/>
          <w:sz w:val="24"/>
          <w:szCs w:val="24"/>
        </w:rPr>
        <w:t>Print Name</w:t>
      </w:r>
      <w:r w:rsidR="00F30747" w:rsidRPr="00D5411F">
        <w:rPr>
          <w:rFonts w:ascii="Arial" w:hAnsi="Arial" w:cs="Arial"/>
          <w:sz w:val="24"/>
          <w:szCs w:val="24"/>
        </w:rPr>
        <w:tab/>
        <w:t>…………………………………………………</w:t>
      </w:r>
    </w:p>
    <w:p w:rsidR="009F2ACF" w:rsidRPr="00D5411F" w:rsidRDefault="009F2ACF" w:rsidP="009F2ACF">
      <w:pPr>
        <w:rPr>
          <w:rFonts w:ascii="Arial" w:hAnsi="Arial" w:cs="Arial"/>
          <w:b/>
          <w:sz w:val="24"/>
          <w:szCs w:val="24"/>
        </w:rPr>
      </w:pPr>
    </w:p>
    <w:p w:rsidR="000915AC" w:rsidRPr="00D5411F" w:rsidRDefault="000915AC">
      <w:pPr>
        <w:rPr>
          <w:rFonts w:ascii="Arial" w:hAnsi="Arial" w:cs="Arial"/>
          <w:sz w:val="24"/>
          <w:szCs w:val="24"/>
        </w:rPr>
      </w:pPr>
    </w:p>
    <w:sectPr w:rsidR="000915AC" w:rsidRPr="00D5411F" w:rsidSect="00912AA3">
      <w:headerReference w:type="default" r:id="rId8"/>
      <w:footerReference w:type="default" r:id="rId9"/>
      <w:endnotePr>
        <w:numFmt w:val="decimal"/>
        <w:numStart w:val="0"/>
      </w:endnotePr>
      <w:pgSz w:w="11906" w:h="16838"/>
      <w:pgMar w:top="1350" w:right="926" w:bottom="810" w:left="117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A56" w:rsidRDefault="00CE2A56" w:rsidP="00864FEB">
      <w:r>
        <w:separator/>
      </w:r>
    </w:p>
  </w:endnote>
  <w:endnote w:type="continuationSeparator" w:id="0">
    <w:p w:rsidR="00CE2A56" w:rsidRDefault="00CE2A56" w:rsidP="0086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BC" w:rsidRPr="00422198" w:rsidRDefault="00912AA3" w:rsidP="00912AA3">
    <w:pPr>
      <w:pStyle w:val="Footer"/>
      <w:jc w:val="right"/>
      <w:rPr>
        <w:sz w:val="18"/>
        <w:szCs w:val="18"/>
      </w:rPr>
    </w:pPr>
    <w:r w:rsidRPr="00912AA3">
      <w:rPr>
        <w:sz w:val="18"/>
        <w:szCs w:val="18"/>
      </w:rPr>
      <w:t xml:space="preserve">July </w:t>
    </w:r>
    <w:r>
      <w:rPr>
        <w:sz w:val="18"/>
        <w:szCs w:val="18"/>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A56" w:rsidRDefault="00CE2A56" w:rsidP="00864FEB">
      <w:r>
        <w:separator/>
      </w:r>
    </w:p>
  </w:footnote>
  <w:footnote w:type="continuationSeparator" w:id="0">
    <w:p w:rsidR="00CE2A56" w:rsidRDefault="00CE2A56" w:rsidP="00864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BC" w:rsidRDefault="00CC62AF" w:rsidP="00CC62AF">
    <w:pPr>
      <w:pStyle w:val="Header"/>
      <w:jc w:val="center"/>
    </w:pPr>
    <w:r>
      <w:rPr>
        <w:lang w:val="en-US" w:eastAsia="en-US"/>
      </w:rPr>
      <w:drawing>
        <wp:inline distT="0" distB="0" distL="0" distR="0" wp14:anchorId="770F16BE" wp14:editId="18E87129">
          <wp:extent cx="1623768" cy="48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768" cy="487680"/>
                  </a:xfrm>
                  <a:prstGeom prst="rect">
                    <a:avLst/>
                  </a:prstGeom>
                </pic:spPr>
              </pic:pic>
            </a:graphicData>
          </a:graphic>
        </wp:inline>
      </w:drawing>
    </w:r>
  </w:p>
  <w:p w:rsidR="00C94ABC" w:rsidRDefault="00C94AB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bullet"/>
      <w:lvlText w:val=""/>
      <w:lvlJc w:val="left"/>
      <w:pPr>
        <w:ind w:left="720" w:hanging="360"/>
      </w:pPr>
      <w:rPr>
        <w:rFonts w:ascii="Symbol" w:eastAsia="SimSun" w:hAnsi="Symbol" w:cs="Symbol"/>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nsid w:val="00000002"/>
    <w:multiLevelType w:val="hybridMultilevel"/>
    <w:tmpl w:val="00000000"/>
    <w:lvl w:ilvl="0" w:tplc="FFFFFFFF">
      <w:numFmt w:val="bullet"/>
      <w:lvlText w:val=""/>
      <w:lvlJc w:val="left"/>
      <w:pPr>
        <w:tabs>
          <w:tab w:val="num" w:pos="720"/>
          <w:tab w:val="num" w:pos="851"/>
          <w:tab w:val="num" w:pos="1080"/>
        </w:tabs>
        <w:ind w:left="1080" w:hanging="360"/>
      </w:pPr>
      <w:rPr>
        <w:rFonts w:ascii="Symbol" w:eastAsia="SimSun" w:hAnsi="Symbol" w:cs="Symbo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0000003"/>
    <w:multiLevelType w:val="hybridMultilevel"/>
    <w:tmpl w:val="00000000"/>
    <w:lvl w:ilvl="0" w:tplc="FFFFFFFF">
      <w:start w:val="1"/>
      <w:numFmt w:val="bullet"/>
      <w:lvlText w:val=""/>
      <w:lvlJc w:val="left"/>
      <w:pPr>
        <w:tabs>
          <w:tab w:val="num" w:pos="720"/>
        </w:tabs>
        <w:ind w:left="720" w:hanging="360"/>
      </w:pPr>
      <w:rPr>
        <w:rFonts w:ascii="Symbol" w:eastAsia="SimSun" w:hAnsi="Symbol" w:cs="Symbol"/>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0295F35"/>
    <w:multiLevelType w:val="hybridMultilevel"/>
    <w:tmpl w:val="9042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DD5990"/>
    <w:multiLevelType w:val="hybridMultilevel"/>
    <w:tmpl w:val="469C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3C3C73"/>
    <w:multiLevelType w:val="hybridMultilevel"/>
    <w:tmpl w:val="796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BA4E2E"/>
    <w:multiLevelType w:val="multilevel"/>
    <w:tmpl w:val="DC424868"/>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7">
    <w:nsid w:val="06FE6668"/>
    <w:multiLevelType w:val="hybridMultilevel"/>
    <w:tmpl w:val="86C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D367BE"/>
    <w:multiLevelType w:val="multilevel"/>
    <w:tmpl w:val="65A28C74"/>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9">
    <w:nsid w:val="0C5844FA"/>
    <w:multiLevelType w:val="hybridMultilevel"/>
    <w:tmpl w:val="A912B1CA"/>
    <w:lvl w:ilvl="0" w:tplc="27AC49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DCC7B57"/>
    <w:multiLevelType w:val="hybridMultilevel"/>
    <w:tmpl w:val="FDF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596470"/>
    <w:multiLevelType w:val="hybridMultilevel"/>
    <w:tmpl w:val="B6E8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1BC07E4"/>
    <w:multiLevelType w:val="hybridMultilevel"/>
    <w:tmpl w:val="E3AA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CD1688"/>
    <w:multiLevelType w:val="multilevel"/>
    <w:tmpl w:val="4AD65D6C"/>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4">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7357BFB"/>
    <w:multiLevelType w:val="multilevel"/>
    <w:tmpl w:val="42681752"/>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19D10B4E"/>
    <w:multiLevelType w:val="hybridMultilevel"/>
    <w:tmpl w:val="C23E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A603F4"/>
    <w:multiLevelType w:val="multilevel"/>
    <w:tmpl w:val="944A7F10"/>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8">
    <w:nsid w:val="370B6873"/>
    <w:multiLevelType w:val="multilevel"/>
    <w:tmpl w:val="937202A0"/>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3B2C4CD2"/>
    <w:multiLevelType w:val="hybridMultilevel"/>
    <w:tmpl w:val="C99C0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1220949"/>
    <w:multiLevelType w:val="hybridMultilevel"/>
    <w:tmpl w:val="00F4C91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D67017"/>
    <w:multiLevelType w:val="hybridMultilevel"/>
    <w:tmpl w:val="B6E8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317315"/>
    <w:multiLevelType w:val="hybridMultilevel"/>
    <w:tmpl w:val="79A64D7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51CE1091"/>
    <w:multiLevelType w:val="hybridMultilevel"/>
    <w:tmpl w:val="78C0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846317"/>
    <w:multiLevelType w:val="hybridMultilevel"/>
    <w:tmpl w:val="BAB077CE"/>
    <w:lvl w:ilvl="0" w:tplc="B6FEC65A">
      <w:start w:val="1"/>
      <w:numFmt w:val="decimal"/>
      <w:lvlText w:val="%1."/>
      <w:lvlJc w:val="left"/>
      <w:pPr>
        <w:ind w:left="780" w:hanging="4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3A64D54"/>
    <w:multiLevelType w:val="hybridMultilevel"/>
    <w:tmpl w:val="ADB8E5E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53B939D6"/>
    <w:multiLevelType w:val="multilevel"/>
    <w:tmpl w:val="20A6CC98"/>
    <w:styleLink w:val="Bullet"/>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7">
    <w:nsid w:val="5F202AB4"/>
    <w:multiLevelType w:val="hybridMultilevel"/>
    <w:tmpl w:val="1936B2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1A13277"/>
    <w:multiLevelType w:val="hybridMultilevel"/>
    <w:tmpl w:val="5C5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BF51FD"/>
    <w:multiLevelType w:val="hybridMultilevel"/>
    <w:tmpl w:val="427C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EC77BF"/>
    <w:multiLevelType w:val="hybridMultilevel"/>
    <w:tmpl w:val="5E1E2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81C5332"/>
    <w:multiLevelType w:val="hybridMultilevel"/>
    <w:tmpl w:val="E9343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433161"/>
    <w:multiLevelType w:val="multilevel"/>
    <w:tmpl w:val="36C204F0"/>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3">
    <w:nsid w:val="69C86321"/>
    <w:multiLevelType w:val="hybridMultilevel"/>
    <w:tmpl w:val="FE407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720A3C"/>
    <w:multiLevelType w:val="multilevel"/>
    <w:tmpl w:val="B68CBC58"/>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5">
    <w:nsid w:val="73123E4E"/>
    <w:multiLevelType w:val="hybridMultilevel"/>
    <w:tmpl w:val="E96C9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206649"/>
    <w:multiLevelType w:val="hybridMultilevel"/>
    <w:tmpl w:val="B3B0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A70BE4"/>
    <w:multiLevelType w:val="hybridMultilevel"/>
    <w:tmpl w:val="C3FC1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4E6AB7"/>
    <w:multiLevelType w:val="multilevel"/>
    <w:tmpl w:val="7C2AD9EE"/>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9">
    <w:nsid w:val="79102056"/>
    <w:multiLevelType w:val="hybridMultilevel"/>
    <w:tmpl w:val="7430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3971EB"/>
    <w:multiLevelType w:val="multilevel"/>
    <w:tmpl w:val="2B141DA6"/>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10"/>
  </w:num>
  <w:num w:numId="5">
    <w:abstractNumId w:val="27"/>
  </w:num>
  <w:num w:numId="6">
    <w:abstractNumId w:val="31"/>
  </w:num>
  <w:num w:numId="7">
    <w:abstractNumId w:val="3"/>
  </w:num>
  <w:num w:numId="8">
    <w:abstractNumId w:val="14"/>
  </w:num>
  <w:num w:numId="9">
    <w:abstractNumId w:val="28"/>
  </w:num>
  <w:num w:numId="10">
    <w:abstractNumId w:val="12"/>
  </w:num>
  <w:num w:numId="11">
    <w:abstractNumId w:val="4"/>
  </w:num>
  <w:num w:numId="12">
    <w:abstractNumId w:val="33"/>
  </w:num>
  <w:num w:numId="13">
    <w:abstractNumId w:val="16"/>
  </w:num>
  <w:num w:numId="14">
    <w:abstractNumId w:val="11"/>
  </w:num>
  <w:num w:numId="15">
    <w:abstractNumId w:val="21"/>
  </w:num>
  <w:num w:numId="16">
    <w:abstractNumId w:val="37"/>
  </w:num>
  <w:num w:numId="17">
    <w:abstractNumId w:val="29"/>
  </w:num>
  <w:num w:numId="18">
    <w:abstractNumId w:val="20"/>
  </w:num>
  <w:num w:numId="19">
    <w:abstractNumId w:val="36"/>
  </w:num>
  <w:num w:numId="20">
    <w:abstractNumId w:val="30"/>
  </w:num>
  <w:num w:numId="21">
    <w:abstractNumId w:val="7"/>
  </w:num>
  <w:num w:numId="22">
    <w:abstractNumId w:val="3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18"/>
  </w:num>
  <w:num w:numId="28">
    <w:abstractNumId w:val="38"/>
  </w:num>
  <w:num w:numId="29">
    <w:abstractNumId w:val="15"/>
  </w:num>
  <w:num w:numId="30">
    <w:abstractNumId w:val="40"/>
  </w:num>
  <w:num w:numId="31">
    <w:abstractNumId w:val="34"/>
  </w:num>
  <w:num w:numId="32">
    <w:abstractNumId w:val="6"/>
  </w:num>
  <w:num w:numId="33">
    <w:abstractNumId w:val="8"/>
  </w:num>
  <w:num w:numId="34">
    <w:abstractNumId w:val="32"/>
  </w:num>
  <w:num w:numId="35">
    <w:abstractNumId w:val="26"/>
  </w:num>
  <w:num w:numId="36">
    <w:abstractNumId w:val="9"/>
  </w:num>
  <w:num w:numId="37">
    <w:abstractNumId w:val="5"/>
  </w:num>
  <w:num w:numId="38">
    <w:abstractNumId w:val="23"/>
  </w:num>
  <w:num w:numId="39">
    <w:abstractNumId w:val="35"/>
  </w:num>
  <w:num w:numId="40">
    <w:abstractNumId w:val="2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C4"/>
    <w:rsid w:val="00026250"/>
    <w:rsid w:val="00054C17"/>
    <w:rsid w:val="00087BC9"/>
    <w:rsid w:val="000915AC"/>
    <w:rsid w:val="000A1457"/>
    <w:rsid w:val="000F117B"/>
    <w:rsid w:val="000F5D64"/>
    <w:rsid w:val="0010547C"/>
    <w:rsid w:val="00113A8B"/>
    <w:rsid w:val="00226CB5"/>
    <w:rsid w:val="00274FBF"/>
    <w:rsid w:val="00292458"/>
    <w:rsid w:val="002974C2"/>
    <w:rsid w:val="002C6BA6"/>
    <w:rsid w:val="002E187A"/>
    <w:rsid w:val="002E24FC"/>
    <w:rsid w:val="00304CAC"/>
    <w:rsid w:val="00326CE2"/>
    <w:rsid w:val="00330DC8"/>
    <w:rsid w:val="00331A49"/>
    <w:rsid w:val="003374F9"/>
    <w:rsid w:val="003530FC"/>
    <w:rsid w:val="003C05A0"/>
    <w:rsid w:val="003D662C"/>
    <w:rsid w:val="00422198"/>
    <w:rsid w:val="00431C97"/>
    <w:rsid w:val="0046552D"/>
    <w:rsid w:val="004665A3"/>
    <w:rsid w:val="005056F7"/>
    <w:rsid w:val="0053523D"/>
    <w:rsid w:val="00566023"/>
    <w:rsid w:val="00577CDE"/>
    <w:rsid w:val="00592E3E"/>
    <w:rsid w:val="005B45B6"/>
    <w:rsid w:val="005C1FE3"/>
    <w:rsid w:val="005D4AB1"/>
    <w:rsid w:val="006109AE"/>
    <w:rsid w:val="00611BC8"/>
    <w:rsid w:val="006141D0"/>
    <w:rsid w:val="006153BC"/>
    <w:rsid w:val="006C2D45"/>
    <w:rsid w:val="00711691"/>
    <w:rsid w:val="00715DFE"/>
    <w:rsid w:val="0073652D"/>
    <w:rsid w:val="00772163"/>
    <w:rsid w:val="007753C1"/>
    <w:rsid w:val="007B01CF"/>
    <w:rsid w:val="007D5F64"/>
    <w:rsid w:val="007E4109"/>
    <w:rsid w:val="00836AF3"/>
    <w:rsid w:val="00864FEB"/>
    <w:rsid w:val="00865D3F"/>
    <w:rsid w:val="008B4480"/>
    <w:rsid w:val="008B605A"/>
    <w:rsid w:val="008C1C4B"/>
    <w:rsid w:val="008D1466"/>
    <w:rsid w:val="00906498"/>
    <w:rsid w:val="00912AA3"/>
    <w:rsid w:val="00951C63"/>
    <w:rsid w:val="00956FA2"/>
    <w:rsid w:val="00987DF3"/>
    <w:rsid w:val="009B1A4F"/>
    <w:rsid w:val="009B698B"/>
    <w:rsid w:val="009F1B63"/>
    <w:rsid w:val="009F2ACF"/>
    <w:rsid w:val="00A26867"/>
    <w:rsid w:val="00A42941"/>
    <w:rsid w:val="00A67C23"/>
    <w:rsid w:val="00A95BAA"/>
    <w:rsid w:val="00AC685E"/>
    <w:rsid w:val="00B01E2A"/>
    <w:rsid w:val="00B305E3"/>
    <w:rsid w:val="00B31593"/>
    <w:rsid w:val="00B63FE2"/>
    <w:rsid w:val="00BE267C"/>
    <w:rsid w:val="00C0288E"/>
    <w:rsid w:val="00C0291E"/>
    <w:rsid w:val="00C224C1"/>
    <w:rsid w:val="00C646F1"/>
    <w:rsid w:val="00C74205"/>
    <w:rsid w:val="00C86A58"/>
    <w:rsid w:val="00C94ABC"/>
    <w:rsid w:val="00CC62AF"/>
    <w:rsid w:val="00CE2A56"/>
    <w:rsid w:val="00D5411F"/>
    <w:rsid w:val="00D91F63"/>
    <w:rsid w:val="00DA57F2"/>
    <w:rsid w:val="00E24F00"/>
    <w:rsid w:val="00E327C4"/>
    <w:rsid w:val="00E6356C"/>
    <w:rsid w:val="00E74667"/>
    <w:rsid w:val="00EA02F8"/>
    <w:rsid w:val="00EB3B70"/>
    <w:rsid w:val="00F06166"/>
    <w:rsid w:val="00F25258"/>
    <w:rsid w:val="00F30747"/>
    <w:rsid w:val="00F35FC1"/>
    <w:rsid w:val="00F62FFF"/>
    <w:rsid w:val="00FD5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C4"/>
    <w:pPr>
      <w:pBdr>
        <w:top w:val="none" w:sz="0" w:space="0" w:color="000000"/>
        <w:left w:val="none" w:sz="0" w:space="0" w:color="000000"/>
        <w:bottom w:val="none" w:sz="0" w:space="0" w:color="000000"/>
        <w:right w:val="none" w:sz="0" w:space="0" w:color="000000"/>
      </w:pBdr>
      <w:jc w:val="left"/>
    </w:pPr>
    <w:rPr>
      <w:rFonts w:ascii="Gill Sans MT" w:eastAsia="SimSun" w:hAnsi="Gill Sans MT" w:cs="Gill Sans MT"/>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27C4"/>
    <w:pPr>
      <w:tabs>
        <w:tab w:val="center" w:pos="4513"/>
        <w:tab w:val="right" w:pos="9026"/>
      </w:tabs>
    </w:pPr>
  </w:style>
  <w:style w:type="character" w:customStyle="1" w:styleId="HeaderChar">
    <w:name w:val="Header Char"/>
    <w:basedOn w:val="DefaultParagraphFont"/>
    <w:link w:val="Header"/>
    <w:uiPriority w:val="99"/>
    <w:rsid w:val="00E327C4"/>
    <w:rPr>
      <w:rFonts w:ascii="Gill Sans MT" w:eastAsia="SimSun" w:hAnsi="Gill Sans MT" w:cs="Gill Sans MT"/>
      <w:noProof/>
      <w:sz w:val="28"/>
      <w:szCs w:val="28"/>
      <w:lang w:eastAsia="en-GB"/>
    </w:rPr>
  </w:style>
  <w:style w:type="paragraph" w:styleId="NoSpacing">
    <w:name w:val="No Spacing"/>
    <w:uiPriority w:val="1"/>
    <w:qFormat/>
    <w:rsid w:val="00E327C4"/>
    <w:pPr>
      <w:jc w:val="left"/>
    </w:pPr>
    <w:rPr>
      <w:rFonts w:ascii="Calibri" w:eastAsia="Calibri" w:hAnsi="Calibri" w:cs="Times New Roman"/>
    </w:rPr>
  </w:style>
  <w:style w:type="paragraph" w:styleId="ListParagraph">
    <w:name w:val="List Paragraph"/>
    <w:basedOn w:val="Normal"/>
    <w:link w:val="ListParagraphChar"/>
    <w:uiPriority w:val="34"/>
    <w:qFormat/>
    <w:rsid w:val="009F2ACF"/>
    <w:pPr>
      <w:pBdr>
        <w:top w:val="none" w:sz="0" w:space="0" w:color="auto"/>
        <w:left w:val="none" w:sz="0" w:space="0" w:color="auto"/>
        <w:bottom w:val="none" w:sz="0" w:space="0" w:color="auto"/>
        <w:right w:val="none" w:sz="0" w:space="0" w:color="auto"/>
      </w:pBdr>
      <w:ind w:left="720"/>
    </w:pPr>
    <w:rPr>
      <w:rFonts w:ascii="Times New Roman" w:eastAsia="Times New Roman" w:hAnsi="Times New Roman" w:cs="Times New Roman"/>
      <w:noProof w:val="0"/>
      <w:sz w:val="24"/>
      <w:szCs w:val="24"/>
    </w:rPr>
  </w:style>
  <w:style w:type="paragraph" w:styleId="Footer">
    <w:name w:val="footer"/>
    <w:basedOn w:val="Normal"/>
    <w:link w:val="FooterChar"/>
    <w:uiPriority w:val="99"/>
    <w:unhideWhenUsed/>
    <w:rsid w:val="006153BC"/>
    <w:pPr>
      <w:tabs>
        <w:tab w:val="center" w:pos="4513"/>
        <w:tab w:val="right" w:pos="9026"/>
      </w:tabs>
    </w:pPr>
  </w:style>
  <w:style w:type="character" w:customStyle="1" w:styleId="FooterChar">
    <w:name w:val="Footer Char"/>
    <w:basedOn w:val="DefaultParagraphFont"/>
    <w:link w:val="Footer"/>
    <w:uiPriority w:val="99"/>
    <w:rsid w:val="006153BC"/>
    <w:rPr>
      <w:rFonts w:ascii="Gill Sans MT" w:eastAsia="SimSun" w:hAnsi="Gill Sans MT" w:cs="Gill Sans MT"/>
      <w:noProof/>
      <w:sz w:val="28"/>
      <w:szCs w:val="28"/>
      <w:lang w:eastAsia="en-GB"/>
    </w:rPr>
  </w:style>
  <w:style w:type="paragraph" w:styleId="BalloonText">
    <w:name w:val="Balloon Text"/>
    <w:basedOn w:val="Normal"/>
    <w:link w:val="BalloonTextChar"/>
    <w:uiPriority w:val="99"/>
    <w:semiHidden/>
    <w:unhideWhenUsed/>
    <w:rsid w:val="00C646F1"/>
    <w:rPr>
      <w:rFonts w:ascii="Tahoma" w:hAnsi="Tahoma" w:cs="Tahoma"/>
      <w:sz w:val="16"/>
      <w:szCs w:val="16"/>
    </w:rPr>
  </w:style>
  <w:style w:type="character" w:customStyle="1" w:styleId="BalloonTextChar">
    <w:name w:val="Balloon Text Char"/>
    <w:basedOn w:val="DefaultParagraphFont"/>
    <w:link w:val="BalloonText"/>
    <w:uiPriority w:val="99"/>
    <w:semiHidden/>
    <w:rsid w:val="00C646F1"/>
    <w:rPr>
      <w:rFonts w:ascii="Tahoma" w:eastAsia="SimSun" w:hAnsi="Tahoma" w:cs="Tahoma"/>
      <w:noProof/>
      <w:sz w:val="16"/>
      <w:szCs w:val="16"/>
      <w:lang w:eastAsia="en-GB"/>
    </w:rPr>
  </w:style>
  <w:style w:type="paragraph" w:customStyle="1" w:styleId="Body">
    <w:name w:val="Body"/>
    <w:rsid w:val="00F30747"/>
    <w:pPr>
      <w:pBdr>
        <w:top w:val="nil"/>
        <w:left w:val="nil"/>
        <w:bottom w:val="nil"/>
        <w:right w:val="nil"/>
        <w:between w:val="nil"/>
        <w:bar w:val="nil"/>
      </w:pBdr>
      <w:jc w:val="left"/>
    </w:pPr>
    <w:rPr>
      <w:rFonts w:ascii="Helvetica" w:eastAsia="Arial Unicode MS" w:hAnsi="Arial Unicode MS" w:cs="Arial Unicode MS"/>
      <w:color w:val="000000"/>
      <w:bdr w:val="nil"/>
      <w:lang w:eastAsia="en-GB"/>
    </w:rPr>
  </w:style>
  <w:style w:type="numbering" w:customStyle="1" w:styleId="Bullet">
    <w:name w:val="Bullet"/>
    <w:rsid w:val="00F30747"/>
    <w:pPr>
      <w:numPr>
        <w:numId w:val="35"/>
      </w:numPr>
    </w:pPr>
  </w:style>
  <w:style w:type="paragraph" w:styleId="BodyText">
    <w:name w:val="Body Text"/>
    <w:basedOn w:val="Normal"/>
    <w:link w:val="BodyTextChar"/>
    <w:uiPriority w:val="99"/>
    <w:rsid w:val="00A67C23"/>
    <w:pPr>
      <w:pBdr>
        <w:top w:val="none" w:sz="0" w:space="0" w:color="auto"/>
        <w:left w:val="none" w:sz="0" w:space="0" w:color="auto"/>
        <w:bottom w:val="none" w:sz="0" w:space="0" w:color="auto"/>
        <w:right w:val="none" w:sz="0" w:space="0" w:color="auto"/>
      </w:pBdr>
    </w:pPr>
    <w:rPr>
      <w:rFonts w:ascii="Arial" w:eastAsia="Times New Roman" w:hAnsi="Arial" w:cs="Arial"/>
      <w:b/>
      <w:bCs/>
      <w:noProof w:val="0"/>
      <w:sz w:val="24"/>
      <w:szCs w:val="20"/>
      <w:lang w:eastAsia="en-US"/>
    </w:rPr>
  </w:style>
  <w:style w:type="character" w:customStyle="1" w:styleId="BodyTextChar">
    <w:name w:val="Body Text Char"/>
    <w:basedOn w:val="DefaultParagraphFont"/>
    <w:link w:val="BodyText"/>
    <w:uiPriority w:val="99"/>
    <w:rsid w:val="00A67C23"/>
    <w:rPr>
      <w:rFonts w:ascii="Arial" w:eastAsia="Times New Roman" w:hAnsi="Arial" w:cs="Arial"/>
      <w:b/>
      <w:bCs/>
      <w:sz w:val="24"/>
      <w:szCs w:val="20"/>
    </w:rPr>
  </w:style>
  <w:style w:type="character" w:customStyle="1" w:styleId="ListParagraphChar">
    <w:name w:val="List Paragraph Char"/>
    <w:basedOn w:val="DefaultParagraphFont"/>
    <w:link w:val="ListParagraph"/>
    <w:uiPriority w:val="34"/>
    <w:locked/>
    <w:rsid w:val="006141D0"/>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C4"/>
    <w:pPr>
      <w:pBdr>
        <w:top w:val="none" w:sz="0" w:space="0" w:color="000000"/>
        <w:left w:val="none" w:sz="0" w:space="0" w:color="000000"/>
        <w:bottom w:val="none" w:sz="0" w:space="0" w:color="000000"/>
        <w:right w:val="none" w:sz="0" w:space="0" w:color="000000"/>
      </w:pBdr>
      <w:jc w:val="left"/>
    </w:pPr>
    <w:rPr>
      <w:rFonts w:ascii="Gill Sans MT" w:eastAsia="SimSun" w:hAnsi="Gill Sans MT" w:cs="Gill Sans MT"/>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27C4"/>
    <w:pPr>
      <w:tabs>
        <w:tab w:val="center" w:pos="4513"/>
        <w:tab w:val="right" w:pos="9026"/>
      </w:tabs>
    </w:pPr>
  </w:style>
  <w:style w:type="character" w:customStyle="1" w:styleId="HeaderChar">
    <w:name w:val="Header Char"/>
    <w:basedOn w:val="DefaultParagraphFont"/>
    <w:link w:val="Header"/>
    <w:uiPriority w:val="99"/>
    <w:rsid w:val="00E327C4"/>
    <w:rPr>
      <w:rFonts w:ascii="Gill Sans MT" w:eastAsia="SimSun" w:hAnsi="Gill Sans MT" w:cs="Gill Sans MT"/>
      <w:noProof/>
      <w:sz w:val="28"/>
      <w:szCs w:val="28"/>
      <w:lang w:eastAsia="en-GB"/>
    </w:rPr>
  </w:style>
  <w:style w:type="paragraph" w:styleId="NoSpacing">
    <w:name w:val="No Spacing"/>
    <w:uiPriority w:val="1"/>
    <w:qFormat/>
    <w:rsid w:val="00E327C4"/>
    <w:pPr>
      <w:jc w:val="left"/>
    </w:pPr>
    <w:rPr>
      <w:rFonts w:ascii="Calibri" w:eastAsia="Calibri" w:hAnsi="Calibri" w:cs="Times New Roman"/>
    </w:rPr>
  </w:style>
  <w:style w:type="paragraph" w:styleId="ListParagraph">
    <w:name w:val="List Paragraph"/>
    <w:basedOn w:val="Normal"/>
    <w:link w:val="ListParagraphChar"/>
    <w:uiPriority w:val="34"/>
    <w:qFormat/>
    <w:rsid w:val="009F2ACF"/>
    <w:pPr>
      <w:pBdr>
        <w:top w:val="none" w:sz="0" w:space="0" w:color="auto"/>
        <w:left w:val="none" w:sz="0" w:space="0" w:color="auto"/>
        <w:bottom w:val="none" w:sz="0" w:space="0" w:color="auto"/>
        <w:right w:val="none" w:sz="0" w:space="0" w:color="auto"/>
      </w:pBdr>
      <w:ind w:left="720"/>
    </w:pPr>
    <w:rPr>
      <w:rFonts w:ascii="Times New Roman" w:eastAsia="Times New Roman" w:hAnsi="Times New Roman" w:cs="Times New Roman"/>
      <w:noProof w:val="0"/>
      <w:sz w:val="24"/>
      <w:szCs w:val="24"/>
    </w:rPr>
  </w:style>
  <w:style w:type="paragraph" w:styleId="Footer">
    <w:name w:val="footer"/>
    <w:basedOn w:val="Normal"/>
    <w:link w:val="FooterChar"/>
    <w:uiPriority w:val="99"/>
    <w:unhideWhenUsed/>
    <w:rsid w:val="006153BC"/>
    <w:pPr>
      <w:tabs>
        <w:tab w:val="center" w:pos="4513"/>
        <w:tab w:val="right" w:pos="9026"/>
      </w:tabs>
    </w:pPr>
  </w:style>
  <w:style w:type="character" w:customStyle="1" w:styleId="FooterChar">
    <w:name w:val="Footer Char"/>
    <w:basedOn w:val="DefaultParagraphFont"/>
    <w:link w:val="Footer"/>
    <w:uiPriority w:val="99"/>
    <w:rsid w:val="006153BC"/>
    <w:rPr>
      <w:rFonts w:ascii="Gill Sans MT" w:eastAsia="SimSun" w:hAnsi="Gill Sans MT" w:cs="Gill Sans MT"/>
      <w:noProof/>
      <w:sz w:val="28"/>
      <w:szCs w:val="28"/>
      <w:lang w:eastAsia="en-GB"/>
    </w:rPr>
  </w:style>
  <w:style w:type="paragraph" w:styleId="BalloonText">
    <w:name w:val="Balloon Text"/>
    <w:basedOn w:val="Normal"/>
    <w:link w:val="BalloonTextChar"/>
    <w:uiPriority w:val="99"/>
    <w:semiHidden/>
    <w:unhideWhenUsed/>
    <w:rsid w:val="00C646F1"/>
    <w:rPr>
      <w:rFonts w:ascii="Tahoma" w:hAnsi="Tahoma" w:cs="Tahoma"/>
      <w:sz w:val="16"/>
      <w:szCs w:val="16"/>
    </w:rPr>
  </w:style>
  <w:style w:type="character" w:customStyle="1" w:styleId="BalloonTextChar">
    <w:name w:val="Balloon Text Char"/>
    <w:basedOn w:val="DefaultParagraphFont"/>
    <w:link w:val="BalloonText"/>
    <w:uiPriority w:val="99"/>
    <w:semiHidden/>
    <w:rsid w:val="00C646F1"/>
    <w:rPr>
      <w:rFonts w:ascii="Tahoma" w:eastAsia="SimSun" w:hAnsi="Tahoma" w:cs="Tahoma"/>
      <w:noProof/>
      <w:sz w:val="16"/>
      <w:szCs w:val="16"/>
      <w:lang w:eastAsia="en-GB"/>
    </w:rPr>
  </w:style>
  <w:style w:type="paragraph" w:customStyle="1" w:styleId="Body">
    <w:name w:val="Body"/>
    <w:rsid w:val="00F30747"/>
    <w:pPr>
      <w:pBdr>
        <w:top w:val="nil"/>
        <w:left w:val="nil"/>
        <w:bottom w:val="nil"/>
        <w:right w:val="nil"/>
        <w:between w:val="nil"/>
        <w:bar w:val="nil"/>
      </w:pBdr>
      <w:jc w:val="left"/>
    </w:pPr>
    <w:rPr>
      <w:rFonts w:ascii="Helvetica" w:eastAsia="Arial Unicode MS" w:hAnsi="Arial Unicode MS" w:cs="Arial Unicode MS"/>
      <w:color w:val="000000"/>
      <w:bdr w:val="nil"/>
      <w:lang w:eastAsia="en-GB"/>
    </w:rPr>
  </w:style>
  <w:style w:type="numbering" w:customStyle="1" w:styleId="Bullet">
    <w:name w:val="Bullet"/>
    <w:rsid w:val="00F30747"/>
    <w:pPr>
      <w:numPr>
        <w:numId w:val="35"/>
      </w:numPr>
    </w:pPr>
  </w:style>
  <w:style w:type="paragraph" w:styleId="BodyText">
    <w:name w:val="Body Text"/>
    <w:basedOn w:val="Normal"/>
    <w:link w:val="BodyTextChar"/>
    <w:uiPriority w:val="99"/>
    <w:rsid w:val="00A67C23"/>
    <w:pPr>
      <w:pBdr>
        <w:top w:val="none" w:sz="0" w:space="0" w:color="auto"/>
        <w:left w:val="none" w:sz="0" w:space="0" w:color="auto"/>
        <w:bottom w:val="none" w:sz="0" w:space="0" w:color="auto"/>
        <w:right w:val="none" w:sz="0" w:space="0" w:color="auto"/>
      </w:pBdr>
    </w:pPr>
    <w:rPr>
      <w:rFonts w:ascii="Arial" w:eastAsia="Times New Roman" w:hAnsi="Arial" w:cs="Arial"/>
      <w:b/>
      <w:bCs/>
      <w:noProof w:val="0"/>
      <w:sz w:val="24"/>
      <w:szCs w:val="20"/>
      <w:lang w:eastAsia="en-US"/>
    </w:rPr>
  </w:style>
  <w:style w:type="character" w:customStyle="1" w:styleId="BodyTextChar">
    <w:name w:val="Body Text Char"/>
    <w:basedOn w:val="DefaultParagraphFont"/>
    <w:link w:val="BodyText"/>
    <w:uiPriority w:val="99"/>
    <w:rsid w:val="00A67C23"/>
    <w:rPr>
      <w:rFonts w:ascii="Arial" w:eastAsia="Times New Roman" w:hAnsi="Arial" w:cs="Arial"/>
      <w:b/>
      <w:bCs/>
      <w:sz w:val="24"/>
      <w:szCs w:val="20"/>
    </w:rPr>
  </w:style>
  <w:style w:type="character" w:customStyle="1" w:styleId="ListParagraphChar">
    <w:name w:val="List Paragraph Char"/>
    <w:basedOn w:val="DefaultParagraphFont"/>
    <w:link w:val="ListParagraph"/>
    <w:uiPriority w:val="34"/>
    <w:locked/>
    <w:rsid w:val="006141D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2986">
      <w:bodyDiv w:val="1"/>
      <w:marLeft w:val="0"/>
      <w:marRight w:val="0"/>
      <w:marTop w:val="0"/>
      <w:marBottom w:val="0"/>
      <w:divBdr>
        <w:top w:val="none" w:sz="0" w:space="0" w:color="auto"/>
        <w:left w:val="none" w:sz="0" w:space="0" w:color="auto"/>
        <w:bottom w:val="none" w:sz="0" w:space="0" w:color="auto"/>
        <w:right w:val="none" w:sz="0" w:space="0" w:color="auto"/>
      </w:divBdr>
    </w:div>
    <w:div w:id="1675255759">
      <w:bodyDiv w:val="1"/>
      <w:marLeft w:val="0"/>
      <w:marRight w:val="0"/>
      <w:marTop w:val="0"/>
      <w:marBottom w:val="0"/>
      <w:divBdr>
        <w:top w:val="none" w:sz="0" w:space="0" w:color="auto"/>
        <w:left w:val="none" w:sz="0" w:space="0" w:color="auto"/>
        <w:bottom w:val="none" w:sz="0" w:space="0" w:color="auto"/>
        <w:right w:val="none" w:sz="0" w:space="0" w:color="auto"/>
      </w:divBdr>
    </w:div>
    <w:div w:id="197586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Chapman</dc:creator>
  <cp:lastModifiedBy>Emma Powell 2</cp:lastModifiedBy>
  <cp:revision>2</cp:revision>
  <cp:lastPrinted>2019-11-29T11:41:00Z</cp:lastPrinted>
  <dcterms:created xsi:type="dcterms:W3CDTF">2020-01-21T11:01:00Z</dcterms:created>
  <dcterms:modified xsi:type="dcterms:W3CDTF">2020-01-21T11:01:00Z</dcterms:modified>
</cp:coreProperties>
</file>